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4119" w:type="dxa"/>
        <w:tblLook w:val="00A0" w:firstRow="1" w:lastRow="0" w:firstColumn="1" w:lastColumn="0" w:noHBand="0" w:noVBand="0"/>
      </w:tblPr>
      <w:tblGrid>
        <w:gridCol w:w="5471"/>
      </w:tblGrid>
      <w:tr w:rsidR="008201C0" w14:paraId="64109402" w14:textId="77777777" w:rsidTr="007330AA">
        <w:trPr>
          <w:trHeight w:val="321"/>
        </w:trPr>
        <w:tc>
          <w:tcPr>
            <w:tcW w:w="5471" w:type="dxa"/>
          </w:tcPr>
          <w:p w14:paraId="7D2548DF" w14:textId="77777777" w:rsidR="008201C0" w:rsidRPr="007330AA" w:rsidRDefault="008201C0" w:rsidP="007330AA">
            <w:pPr>
              <w:tabs>
                <w:tab w:val="left" w:pos="49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30AA">
              <w:rPr>
                <w:rFonts w:ascii="Times New Roman" w:hAnsi="Times New Roman"/>
                <w:bCs/>
                <w:sz w:val="24"/>
                <w:szCs w:val="24"/>
              </w:rPr>
              <w:t xml:space="preserve">Додаток </w:t>
            </w:r>
          </w:p>
          <w:p w14:paraId="1A6991F1" w14:textId="77777777" w:rsidR="008201C0" w:rsidRPr="007330AA" w:rsidRDefault="008201C0" w:rsidP="007330AA">
            <w:pPr>
              <w:tabs>
                <w:tab w:val="left" w:pos="49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30AA">
              <w:rPr>
                <w:rFonts w:ascii="Times New Roman" w:hAnsi="Times New Roman"/>
                <w:bCs/>
                <w:sz w:val="24"/>
                <w:szCs w:val="24"/>
              </w:rPr>
              <w:t xml:space="preserve">до рішення </w:t>
            </w:r>
            <w:r w:rsidR="00BF5C2F" w:rsidRPr="00D81192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Pr="007330AA">
              <w:rPr>
                <w:rFonts w:ascii="Times New Roman" w:hAnsi="Times New Roman"/>
                <w:bCs/>
                <w:sz w:val="24"/>
                <w:szCs w:val="24"/>
              </w:rPr>
              <w:t xml:space="preserve"> сесії Харківської міської ради </w:t>
            </w:r>
            <w:r w:rsidRPr="007330AA">
              <w:rPr>
                <w:rFonts w:ascii="Times New Roman" w:hAnsi="Times New Roman"/>
                <w:bCs/>
                <w:sz w:val="24"/>
                <w:szCs w:val="24"/>
              </w:rPr>
              <w:br/>
              <w:t>8 скликання «Про затвердження 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 на реалізацію бізнес-</w:t>
            </w:r>
            <w:proofErr w:type="spellStart"/>
            <w:r w:rsidRPr="007330AA">
              <w:rPr>
                <w:rFonts w:ascii="Times New Roman" w:hAnsi="Times New Roman"/>
                <w:bCs/>
                <w:sz w:val="24"/>
                <w:szCs w:val="24"/>
              </w:rPr>
              <w:t>проєктів</w:t>
            </w:r>
            <w:proofErr w:type="spellEnd"/>
            <w:r w:rsidRPr="007330AA">
              <w:rPr>
                <w:rFonts w:ascii="Times New Roman" w:hAnsi="Times New Roman"/>
                <w:bCs/>
                <w:sz w:val="24"/>
                <w:szCs w:val="24"/>
              </w:rPr>
              <w:t xml:space="preserve"> суб’єктів малого та середнього підприємництва міста Харкова</w:t>
            </w:r>
            <w:r w:rsidR="00B508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508D9" w:rsidRPr="00D81192">
              <w:rPr>
                <w:rFonts w:ascii="Times New Roman" w:hAnsi="Times New Roman"/>
                <w:bCs/>
                <w:sz w:val="24"/>
                <w:szCs w:val="24"/>
              </w:rPr>
              <w:t>в новій редакції</w:t>
            </w:r>
            <w:r w:rsidRPr="007330A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733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F109900" w14:textId="614EC2B1" w:rsidR="008201C0" w:rsidRPr="007330AA" w:rsidRDefault="00401751" w:rsidP="007330AA">
            <w:pPr>
              <w:tabs>
                <w:tab w:val="left" w:pos="49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 </w:t>
            </w:r>
            <w:r w:rsidR="00BF5C2F" w:rsidRPr="00D81192"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  <w:r w:rsidR="00CE303C">
              <w:rPr>
                <w:rFonts w:ascii="Times New Roman" w:hAnsi="Times New Roman"/>
                <w:bCs/>
                <w:sz w:val="24"/>
                <w:szCs w:val="24"/>
              </w:rPr>
              <w:t>_____</w:t>
            </w:r>
            <w:r w:rsidR="00B508D9" w:rsidRPr="00D81192">
              <w:rPr>
                <w:rFonts w:ascii="Times New Roman" w:hAnsi="Times New Roman"/>
                <w:bCs/>
                <w:sz w:val="24"/>
                <w:szCs w:val="24"/>
              </w:rPr>
              <w:t xml:space="preserve"> № ___</w:t>
            </w:r>
            <w:r w:rsidR="00CE303C">
              <w:rPr>
                <w:rFonts w:ascii="Times New Roman" w:hAnsi="Times New Roman"/>
                <w:bCs/>
                <w:sz w:val="24"/>
                <w:szCs w:val="24"/>
              </w:rPr>
              <w:t>__</w:t>
            </w:r>
          </w:p>
          <w:p w14:paraId="1ACA75A9" w14:textId="77777777" w:rsidR="008201C0" w:rsidRPr="007330AA" w:rsidRDefault="008201C0" w:rsidP="007330AA">
            <w:pPr>
              <w:tabs>
                <w:tab w:val="left" w:pos="49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6B0AF2BB" w14:textId="77777777" w:rsidR="008201C0" w:rsidRDefault="008201C0" w:rsidP="00CC1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E0EE041" w14:textId="77777777" w:rsidR="00850268" w:rsidRDefault="00850268" w:rsidP="00CC1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BBDDBE1" w14:textId="77777777" w:rsidR="00850268" w:rsidRDefault="00850268" w:rsidP="00CC1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DA91E67" w14:textId="77777777" w:rsidR="008201C0" w:rsidRPr="00D45C6C" w:rsidRDefault="008201C0" w:rsidP="002C2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C0504D"/>
          <w:sz w:val="28"/>
          <w:szCs w:val="28"/>
        </w:rPr>
      </w:pPr>
      <w:r w:rsidRPr="00D45C6C">
        <w:rPr>
          <w:rFonts w:ascii="Times New Roman" w:hAnsi="Times New Roman"/>
          <w:bCs/>
          <w:sz w:val="28"/>
          <w:szCs w:val="28"/>
        </w:rPr>
        <w:t>Порядок</w:t>
      </w:r>
    </w:p>
    <w:p w14:paraId="5C004330" w14:textId="77777777" w:rsidR="008201C0" w:rsidRPr="00D45C6C" w:rsidRDefault="008201C0" w:rsidP="002C2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45C6C">
        <w:rPr>
          <w:rFonts w:ascii="Times New Roman" w:hAnsi="Times New Roman"/>
          <w:sz w:val="28"/>
          <w:szCs w:val="28"/>
          <w:shd w:val="clear" w:color="auto" w:fill="FFFFFF"/>
        </w:rPr>
        <w:t xml:space="preserve">часткової компенсації </w:t>
      </w:r>
      <w:r w:rsidRPr="00D45C6C">
        <w:rPr>
          <w:rFonts w:ascii="Times New Roman" w:hAnsi="Times New Roman"/>
          <w:sz w:val="28"/>
          <w:szCs w:val="28"/>
        </w:rPr>
        <w:t xml:space="preserve">з </w:t>
      </w:r>
      <w:r w:rsidRPr="00D45C6C">
        <w:rPr>
          <w:rFonts w:ascii="Times New Roman" w:hAnsi="Times New Roman"/>
          <w:sz w:val="28"/>
          <w:szCs w:val="28"/>
          <w:shd w:val="clear" w:color="auto" w:fill="FFFFFF"/>
        </w:rPr>
        <w:t>бюджету Харківської міської територіальної громади</w:t>
      </w:r>
      <w:r w:rsidRPr="00D45C6C">
        <w:rPr>
          <w:color w:val="C0504D"/>
          <w:sz w:val="28"/>
          <w:szCs w:val="28"/>
        </w:rPr>
        <w:t xml:space="preserve"> </w:t>
      </w:r>
      <w:r w:rsidRPr="00D45C6C">
        <w:rPr>
          <w:rFonts w:ascii="Times New Roman" w:hAnsi="Times New Roman"/>
          <w:sz w:val="28"/>
          <w:szCs w:val="28"/>
          <w:shd w:val="clear" w:color="auto" w:fill="FFFFFF"/>
        </w:rPr>
        <w:t>відсоткових ставок за кредитами, що надаються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банківськими установами</w:t>
      </w:r>
      <w:r w:rsidRPr="00D45C6C">
        <w:rPr>
          <w:rFonts w:ascii="Times New Roman" w:hAnsi="Times New Roman"/>
          <w:sz w:val="28"/>
          <w:szCs w:val="28"/>
          <w:shd w:val="clear" w:color="auto" w:fill="FFFFFF"/>
        </w:rPr>
        <w:t xml:space="preserve"> на реалізацію бізнес-</w:t>
      </w:r>
      <w:proofErr w:type="spellStart"/>
      <w:r w:rsidRPr="00D45C6C">
        <w:rPr>
          <w:rFonts w:ascii="Times New Roman" w:hAnsi="Times New Roman"/>
          <w:sz w:val="28"/>
          <w:szCs w:val="28"/>
          <w:shd w:val="clear" w:color="auto" w:fill="FFFFFF"/>
        </w:rPr>
        <w:t>проєктів</w:t>
      </w:r>
      <w:proofErr w:type="spellEnd"/>
      <w:r w:rsidRPr="00D45C6C">
        <w:rPr>
          <w:rFonts w:ascii="Times New Roman" w:hAnsi="Times New Roman"/>
          <w:sz w:val="28"/>
          <w:szCs w:val="28"/>
          <w:shd w:val="clear" w:color="auto" w:fill="FFFFFF"/>
        </w:rPr>
        <w:t xml:space="preserve"> суб’єктів малого та середнього підприємництва міста Харкова</w:t>
      </w:r>
    </w:p>
    <w:p w14:paraId="111E6653" w14:textId="77777777" w:rsidR="008201C0" w:rsidRDefault="008201C0" w:rsidP="002C2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48487B" w14:textId="77777777" w:rsidR="008201C0" w:rsidRPr="00304F49" w:rsidRDefault="008201C0" w:rsidP="002C2676">
      <w:pPr>
        <w:pStyle w:val="aa"/>
        <w:ind w:firstLine="0"/>
        <w:jc w:val="center"/>
        <w:rPr>
          <w:rFonts w:ascii="Calibri" w:hAnsi="Calibri"/>
        </w:rPr>
      </w:pPr>
      <w:r w:rsidRPr="00304F49">
        <w:rPr>
          <w:rFonts w:ascii="Times New Roman" w:hAnsi="Times New Roman"/>
          <w:bCs/>
          <w:sz w:val="28"/>
          <w:szCs w:val="28"/>
        </w:rPr>
        <w:t>1. Загальні положення</w:t>
      </w:r>
    </w:p>
    <w:p w14:paraId="2E1177B8" w14:textId="77777777" w:rsidR="008201C0" w:rsidRPr="00850268" w:rsidRDefault="008201C0" w:rsidP="002C2676">
      <w:pPr>
        <w:pStyle w:val="aa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14:paraId="6F2A89EF" w14:textId="1E0041BF" w:rsidR="008201C0" w:rsidRPr="00343EE3" w:rsidRDefault="00A85BE4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1.1. </w:t>
      </w:r>
      <w:r w:rsidR="008201C0">
        <w:rPr>
          <w:rFonts w:ascii="Times New Roman" w:hAnsi="Times New Roman"/>
          <w:bCs/>
          <w:sz w:val="28"/>
          <w:szCs w:val="28"/>
        </w:rPr>
        <w:t>Порядок</w:t>
      </w:r>
      <w:r w:rsidR="008201C0" w:rsidRPr="00992B37">
        <w:rPr>
          <w:rFonts w:ascii="Times New Roman" w:hAnsi="Times New Roman"/>
          <w:bCs/>
          <w:sz w:val="28"/>
          <w:szCs w:val="28"/>
        </w:rPr>
        <w:t xml:space="preserve"> </w:t>
      </w:r>
      <w:r w:rsidR="008201C0">
        <w:rPr>
          <w:rFonts w:ascii="Times New Roman" w:hAnsi="Times New Roman"/>
          <w:sz w:val="28"/>
          <w:szCs w:val="28"/>
          <w:shd w:val="clear" w:color="auto" w:fill="FFFFFF"/>
        </w:rPr>
        <w:t>ч</w:t>
      </w:r>
      <w:r w:rsidR="008201C0" w:rsidRPr="00992B37">
        <w:rPr>
          <w:rFonts w:ascii="Times New Roman" w:hAnsi="Times New Roman"/>
          <w:sz w:val="28"/>
          <w:szCs w:val="28"/>
          <w:shd w:val="clear" w:color="auto" w:fill="FFFFFF"/>
        </w:rPr>
        <w:t xml:space="preserve">асткової компенсації </w:t>
      </w:r>
      <w:r w:rsidR="008201C0" w:rsidRPr="00343EE3">
        <w:rPr>
          <w:rFonts w:ascii="Times New Roman" w:hAnsi="Times New Roman"/>
          <w:sz w:val="28"/>
          <w:szCs w:val="28"/>
        </w:rPr>
        <w:t xml:space="preserve">з </w:t>
      </w:r>
      <w:r w:rsidR="008201C0" w:rsidRPr="00343EE3">
        <w:rPr>
          <w:rFonts w:ascii="Times New Roman" w:hAnsi="Times New Roman"/>
          <w:sz w:val="28"/>
          <w:szCs w:val="28"/>
          <w:shd w:val="clear" w:color="auto" w:fill="FFFFFF"/>
        </w:rPr>
        <w:t>бюджету Харківської міської територіальної громади</w:t>
      </w:r>
      <w:r w:rsidR="008201C0" w:rsidRPr="00343EE3">
        <w:rPr>
          <w:color w:val="C0504D"/>
          <w:sz w:val="28"/>
          <w:szCs w:val="28"/>
        </w:rPr>
        <w:t xml:space="preserve"> </w:t>
      </w:r>
      <w:r w:rsidR="008201C0" w:rsidRPr="00343EE3">
        <w:rPr>
          <w:rFonts w:ascii="Times New Roman" w:hAnsi="Times New Roman"/>
          <w:sz w:val="28"/>
          <w:szCs w:val="28"/>
          <w:shd w:val="clear" w:color="auto" w:fill="FFFFFF"/>
        </w:rPr>
        <w:t>відсоткових ставок за кредитами, що надаються</w:t>
      </w:r>
      <w:r w:rsidR="008201C0">
        <w:rPr>
          <w:rFonts w:ascii="Times New Roman" w:hAnsi="Times New Roman"/>
          <w:sz w:val="28"/>
          <w:szCs w:val="28"/>
          <w:shd w:val="clear" w:color="auto" w:fill="FFFFFF"/>
        </w:rPr>
        <w:t xml:space="preserve"> банківськими установами</w:t>
      </w:r>
      <w:r w:rsidR="008201C0" w:rsidRPr="00343EE3">
        <w:rPr>
          <w:rFonts w:ascii="Times New Roman" w:hAnsi="Times New Roman"/>
          <w:sz w:val="28"/>
          <w:szCs w:val="28"/>
          <w:shd w:val="clear" w:color="auto" w:fill="FFFFFF"/>
        </w:rPr>
        <w:t xml:space="preserve"> на реалізацію бізнес-</w:t>
      </w:r>
      <w:proofErr w:type="spellStart"/>
      <w:r w:rsidR="008201C0" w:rsidRPr="00343EE3">
        <w:rPr>
          <w:rFonts w:ascii="Times New Roman" w:hAnsi="Times New Roman"/>
          <w:sz w:val="28"/>
          <w:szCs w:val="28"/>
          <w:shd w:val="clear" w:color="auto" w:fill="FFFFFF"/>
        </w:rPr>
        <w:t>проєктів</w:t>
      </w:r>
      <w:proofErr w:type="spellEnd"/>
      <w:r w:rsidR="008201C0" w:rsidRPr="00343EE3">
        <w:rPr>
          <w:rFonts w:ascii="Times New Roman" w:hAnsi="Times New Roman"/>
          <w:sz w:val="28"/>
          <w:szCs w:val="28"/>
          <w:shd w:val="clear" w:color="auto" w:fill="FFFFFF"/>
        </w:rPr>
        <w:t xml:space="preserve"> суб’єктів малого та середньо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 підприємництва міста Харкова</w:t>
      </w:r>
      <w:r w:rsidR="008201C0" w:rsidRPr="00992B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8201C0" w:rsidRPr="00992B37">
        <w:rPr>
          <w:rFonts w:ascii="Times New Roman" w:hAnsi="Times New Roman"/>
          <w:bCs/>
          <w:sz w:val="28"/>
          <w:szCs w:val="28"/>
        </w:rPr>
        <w:t xml:space="preserve">(далі – </w:t>
      </w:r>
      <w:r w:rsidR="008201C0">
        <w:rPr>
          <w:rFonts w:ascii="Times New Roman" w:hAnsi="Times New Roman"/>
          <w:bCs/>
          <w:sz w:val="28"/>
          <w:szCs w:val="28"/>
        </w:rPr>
        <w:t>Порядок), розроблено</w:t>
      </w:r>
      <w:r w:rsidR="008201C0" w:rsidRPr="00992B37">
        <w:rPr>
          <w:rFonts w:ascii="Times New Roman" w:hAnsi="Times New Roman"/>
          <w:bCs/>
          <w:sz w:val="28"/>
          <w:szCs w:val="28"/>
        </w:rPr>
        <w:t xml:space="preserve"> </w:t>
      </w:r>
      <w:r w:rsidR="00D81192">
        <w:rPr>
          <w:rFonts w:ascii="Times New Roman" w:hAnsi="Times New Roman"/>
          <w:bCs/>
          <w:sz w:val="28"/>
          <w:szCs w:val="28"/>
        </w:rPr>
        <w:t xml:space="preserve">              </w:t>
      </w:r>
      <w:r w:rsidR="008201C0" w:rsidRPr="00992B37">
        <w:rPr>
          <w:rFonts w:ascii="Times New Roman" w:hAnsi="Times New Roman"/>
          <w:bCs/>
          <w:sz w:val="28"/>
          <w:szCs w:val="28"/>
        </w:rPr>
        <w:t>з метою фінансової</w:t>
      </w:r>
      <w:r w:rsidR="008201C0">
        <w:rPr>
          <w:rFonts w:ascii="Times New Roman" w:hAnsi="Times New Roman"/>
          <w:bCs/>
          <w:sz w:val="28"/>
          <w:szCs w:val="28"/>
        </w:rPr>
        <w:t xml:space="preserve"> підтримки зазначених суб’єктів</w:t>
      </w:r>
      <w:r w:rsidR="008201C0" w:rsidRPr="00992B37">
        <w:rPr>
          <w:rFonts w:ascii="Times New Roman" w:hAnsi="Times New Roman"/>
          <w:bCs/>
          <w:sz w:val="28"/>
          <w:szCs w:val="28"/>
        </w:rPr>
        <w:t xml:space="preserve"> на виконання Програми підтримки розвитку підприємництва у м. Харкові </w:t>
      </w:r>
      <w:r w:rsidR="00D81192">
        <w:rPr>
          <w:rFonts w:ascii="Times New Roman" w:hAnsi="Times New Roman"/>
          <w:bCs/>
          <w:sz w:val="28"/>
          <w:szCs w:val="28"/>
        </w:rPr>
        <w:t>на 2018</w:t>
      </w:r>
      <w:r w:rsidR="00CE303C">
        <w:rPr>
          <w:rFonts w:ascii="Times New Roman" w:hAnsi="Times New Roman"/>
          <w:bCs/>
          <w:sz w:val="28"/>
          <w:szCs w:val="28"/>
        </w:rPr>
        <w:t>–</w:t>
      </w:r>
      <w:r w:rsidR="00D81192">
        <w:rPr>
          <w:rFonts w:ascii="Times New Roman" w:hAnsi="Times New Roman"/>
          <w:bCs/>
          <w:sz w:val="28"/>
          <w:szCs w:val="28"/>
        </w:rPr>
        <w:t>202</w:t>
      </w:r>
      <w:r w:rsidR="00FF1778">
        <w:rPr>
          <w:rFonts w:ascii="Times New Roman" w:hAnsi="Times New Roman"/>
          <w:bCs/>
          <w:sz w:val="28"/>
          <w:szCs w:val="28"/>
        </w:rPr>
        <w:t>7</w:t>
      </w:r>
      <w:r w:rsidR="00D81192">
        <w:rPr>
          <w:rFonts w:ascii="Times New Roman" w:hAnsi="Times New Roman"/>
          <w:bCs/>
          <w:sz w:val="28"/>
          <w:szCs w:val="28"/>
        </w:rPr>
        <w:t xml:space="preserve"> роки, затвердженої </w:t>
      </w:r>
      <w:r w:rsidR="008201C0" w:rsidRPr="00992B37">
        <w:rPr>
          <w:rFonts w:ascii="Times New Roman" w:hAnsi="Times New Roman"/>
          <w:bCs/>
          <w:sz w:val="28"/>
          <w:szCs w:val="28"/>
        </w:rPr>
        <w:t>рішенням 16 сесії Харкі</w:t>
      </w:r>
      <w:r w:rsidR="00D81192">
        <w:rPr>
          <w:rFonts w:ascii="Times New Roman" w:hAnsi="Times New Roman"/>
          <w:bCs/>
          <w:sz w:val="28"/>
          <w:szCs w:val="28"/>
        </w:rPr>
        <w:t xml:space="preserve">вської міської ради 7 скликання </w:t>
      </w:r>
      <w:r w:rsidR="008201C0" w:rsidRPr="00992B37">
        <w:rPr>
          <w:rFonts w:ascii="Times New Roman" w:hAnsi="Times New Roman"/>
          <w:bCs/>
          <w:sz w:val="28"/>
          <w:szCs w:val="28"/>
        </w:rPr>
        <w:t>від 08.11.2</w:t>
      </w:r>
      <w:r w:rsidR="00D81192">
        <w:rPr>
          <w:rFonts w:ascii="Times New Roman" w:hAnsi="Times New Roman"/>
          <w:bCs/>
          <w:sz w:val="28"/>
          <w:szCs w:val="28"/>
        </w:rPr>
        <w:t>017 № 834/17 (зі змінами) (далі – Програма).</w:t>
      </w:r>
    </w:p>
    <w:p w14:paraId="4DFA8997" w14:textId="77777777" w:rsidR="008201C0" w:rsidRPr="002F310E" w:rsidRDefault="008201C0" w:rsidP="00D811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3303B">
        <w:rPr>
          <w:bCs/>
          <w:sz w:val="28"/>
          <w:szCs w:val="28"/>
        </w:rPr>
        <w:t>1.2</w:t>
      </w:r>
      <w:r>
        <w:rPr>
          <w:bCs/>
          <w:sz w:val="28"/>
          <w:szCs w:val="28"/>
        </w:rPr>
        <w:t>.</w:t>
      </w:r>
      <w:r w:rsidR="00D81192">
        <w:rPr>
          <w:b/>
          <w:bCs/>
          <w:sz w:val="28"/>
          <w:szCs w:val="28"/>
        </w:rPr>
        <w:t> </w:t>
      </w:r>
      <w:r w:rsidRPr="00C3303B">
        <w:rPr>
          <w:sz w:val="28"/>
          <w:szCs w:val="28"/>
        </w:rPr>
        <w:t>Порядок розроблено з урахуванням норм Бюджетного кодексу України</w:t>
      </w:r>
      <w:r>
        <w:rPr>
          <w:sz w:val="28"/>
          <w:szCs w:val="28"/>
        </w:rPr>
        <w:t>, Податкового кодексу України, законів</w:t>
      </w:r>
      <w:r w:rsidRPr="00C3303B">
        <w:rPr>
          <w:sz w:val="28"/>
          <w:szCs w:val="28"/>
        </w:rPr>
        <w:t xml:space="preserve"> України «Про місцеве самоврядування в Україні», «Про розвиток та державну підтримку малого </w:t>
      </w:r>
      <w:r w:rsidR="00D81192">
        <w:rPr>
          <w:sz w:val="28"/>
          <w:szCs w:val="28"/>
        </w:rPr>
        <w:t xml:space="preserve">                 </w:t>
      </w:r>
      <w:r w:rsidRPr="00C3303B">
        <w:rPr>
          <w:sz w:val="28"/>
          <w:szCs w:val="28"/>
        </w:rPr>
        <w:t>і середнього підприємництва в Україні»</w:t>
      </w:r>
      <w:r>
        <w:rPr>
          <w:sz w:val="28"/>
          <w:szCs w:val="28"/>
        </w:rPr>
        <w:t xml:space="preserve">, </w:t>
      </w:r>
      <w:r w:rsidRPr="007D52FF">
        <w:rPr>
          <w:color w:val="auto"/>
          <w:sz w:val="28"/>
          <w:szCs w:val="28"/>
        </w:rPr>
        <w:t>«Про державну доп</w:t>
      </w:r>
      <w:r>
        <w:rPr>
          <w:color w:val="auto"/>
          <w:sz w:val="28"/>
          <w:szCs w:val="28"/>
        </w:rPr>
        <w:t>омогу суб’єктам господарювання», постанови</w:t>
      </w:r>
      <w:r w:rsidRPr="00C3146A">
        <w:rPr>
          <w:color w:val="auto"/>
          <w:sz w:val="28"/>
          <w:szCs w:val="28"/>
        </w:rPr>
        <w:t xml:space="preserve"> Кабінету Міністрів </w:t>
      </w:r>
      <w:r>
        <w:rPr>
          <w:color w:val="auto"/>
          <w:sz w:val="28"/>
          <w:szCs w:val="28"/>
        </w:rPr>
        <w:t>України від 24 січня 2020 року</w:t>
      </w:r>
      <w:r w:rsidRPr="00C3146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№ </w:t>
      </w:r>
      <w:r w:rsidRPr="00C3146A">
        <w:rPr>
          <w:color w:val="auto"/>
          <w:sz w:val="28"/>
          <w:szCs w:val="28"/>
        </w:rPr>
        <w:t>28</w:t>
      </w:r>
      <w:r>
        <w:rPr>
          <w:color w:val="auto"/>
          <w:sz w:val="28"/>
          <w:szCs w:val="28"/>
        </w:rPr>
        <w:t xml:space="preserve"> «Про надання фінансової державної підтримки».</w:t>
      </w:r>
    </w:p>
    <w:p w14:paraId="1F7D31C3" w14:textId="77777777" w:rsidR="008201C0" w:rsidRPr="00626EB9" w:rsidRDefault="008201C0" w:rsidP="00D81192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7D52FF">
        <w:rPr>
          <w:sz w:val="28"/>
          <w:szCs w:val="28"/>
          <w:lang w:val="uk-UA"/>
        </w:rPr>
        <w:t>1.3</w:t>
      </w:r>
      <w:r>
        <w:rPr>
          <w:rFonts w:eastAsia="TimesNewRomanPSMT"/>
          <w:sz w:val="28"/>
          <w:szCs w:val="28"/>
          <w:lang w:val="uk-UA"/>
        </w:rPr>
        <w:t>.</w:t>
      </w:r>
      <w:r w:rsidR="00D81192">
        <w:rPr>
          <w:rFonts w:eastAsia="TimesNewRomanPSMT"/>
          <w:sz w:val="28"/>
          <w:szCs w:val="28"/>
          <w:lang w:val="uk-UA"/>
        </w:rPr>
        <w:t> </w:t>
      </w:r>
      <w:r>
        <w:rPr>
          <w:rFonts w:eastAsia="TimesNewRomanPSMT"/>
          <w:sz w:val="28"/>
          <w:szCs w:val="28"/>
          <w:lang w:val="uk-UA"/>
        </w:rPr>
        <w:t>Порядок визначає</w:t>
      </w:r>
      <w:r w:rsidRPr="007D52FF">
        <w:rPr>
          <w:rFonts w:eastAsia="TimesNewRomanPSMT"/>
          <w:sz w:val="28"/>
          <w:szCs w:val="28"/>
          <w:lang w:val="uk-UA"/>
        </w:rPr>
        <w:t xml:space="preserve"> механізм надання </w:t>
      </w:r>
      <w:r w:rsidRPr="00626EB9">
        <w:rPr>
          <w:sz w:val="28"/>
          <w:szCs w:val="28"/>
          <w:lang w:val="uk-UA"/>
        </w:rPr>
        <w:t>фінансово</w:t>
      </w:r>
      <w:r>
        <w:rPr>
          <w:sz w:val="28"/>
          <w:szCs w:val="28"/>
          <w:lang w:val="uk-UA"/>
        </w:rPr>
        <w:t>ї підтримки суб</w:t>
      </w:r>
      <w:r w:rsidRPr="00626EB9">
        <w:rPr>
          <w:sz w:val="28"/>
          <w:szCs w:val="28"/>
          <w:lang w:val="uk-UA"/>
        </w:rPr>
        <w:t>’єктам малого т</w:t>
      </w:r>
      <w:r>
        <w:rPr>
          <w:sz w:val="28"/>
          <w:szCs w:val="28"/>
          <w:lang w:val="uk-UA"/>
        </w:rPr>
        <w:t>а середнього підприємництва міста Харкова шляхом ч</w:t>
      </w:r>
      <w:r w:rsidRPr="00626EB9">
        <w:rPr>
          <w:sz w:val="28"/>
          <w:szCs w:val="28"/>
          <w:lang w:val="uk-UA"/>
        </w:rPr>
        <w:t>асткової компенсації</w:t>
      </w:r>
      <w:r w:rsidRPr="00444639">
        <w:rPr>
          <w:sz w:val="28"/>
          <w:szCs w:val="28"/>
          <w:lang w:val="uk-UA"/>
        </w:rPr>
        <w:t xml:space="preserve"> </w:t>
      </w:r>
      <w:r w:rsidRPr="00626EB9">
        <w:rPr>
          <w:sz w:val="28"/>
          <w:szCs w:val="28"/>
          <w:lang w:val="uk-UA"/>
        </w:rPr>
        <w:t xml:space="preserve">з </w:t>
      </w:r>
      <w:r w:rsidRPr="002F0360">
        <w:rPr>
          <w:sz w:val="28"/>
          <w:szCs w:val="28"/>
          <w:shd w:val="clear" w:color="auto" w:fill="FFFFFF"/>
          <w:lang w:val="uk-UA"/>
        </w:rPr>
        <w:t>бюджету Харківської міської територіальної громади</w:t>
      </w:r>
      <w:r w:rsidRPr="00444639">
        <w:rPr>
          <w:color w:val="C0504D"/>
          <w:sz w:val="28"/>
          <w:szCs w:val="28"/>
          <w:lang w:val="uk-UA"/>
        </w:rPr>
        <w:t xml:space="preserve"> </w:t>
      </w:r>
      <w:r w:rsidRPr="00626EB9">
        <w:rPr>
          <w:sz w:val="28"/>
          <w:szCs w:val="28"/>
          <w:lang w:val="uk-UA"/>
        </w:rPr>
        <w:t>відсоткових ставок за кредитами</w:t>
      </w:r>
      <w:r>
        <w:rPr>
          <w:sz w:val="28"/>
          <w:szCs w:val="28"/>
          <w:lang w:val="uk-UA"/>
        </w:rPr>
        <w:t xml:space="preserve">, </w:t>
      </w:r>
      <w:r w:rsidRPr="00343EE3">
        <w:rPr>
          <w:sz w:val="28"/>
          <w:szCs w:val="28"/>
          <w:shd w:val="clear" w:color="auto" w:fill="FFFFFF"/>
          <w:lang w:val="uk-UA"/>
        </w:rPr>
        <w:t xml:space="preserve">що надаються </w:t>
      </w:r>
      <w:r>
        <w:rPr>
          <w:sz w:val="28"/>
          <w:szCs w:val="28"/>
          <w:lang w:val="uk-UA"/>
        </w:rPr>
        <w:t>банківськими установами</w:t>
      </w:r>
      <w:r w:rsidRPr="00626EB9">
        <w:rPr>
          <w:sz w:val="28"/>
          <w:szCs w:val="28"/>
          <w:lang w:val="uk-UA"/>
        </w:rPr>
        <w:t xml:space="preserve"> </w:t>
      </w:r>
      <w:r w:rsidRPr="00343EE3">
        <w:rPr>
          <w:sz w:val="28"/>
          <w:szCs w:val="28"/>
          <w:shd w:val="clear" w:color="auto" w:fill="FFFFFF"/>
          <w:lang w:val="uk-UA"/>
        </w:rPr>
        <w:t>на реалізацію бізнес-</w:t>
      </w:r>
      <w:proofErr w:type="spellStart"/>
      <w:r w:rsidRPr="00343EE3">
        <w:rPr>
          <w:sz w:val="28"/>
          <w:szCs w:val="28"/>
          <w:shd w:val="clear" w:color="auto" w:fill="FFFFFF"/>
          <w:lang w:val="uk-UA"/>
        </w:rPr>
        <w:t>пр</w:t>
      </w:r>
      <w:r w:rsidRPr="00304BD2">
        <w:rPr>
          <w:sz w:val="28"/>
          <w:szCs w:val="28"/>
          <w:shd w:val="clear" w:color="auto" w:fill="FFFFFF"/>
          <w:lang w:val="uk-UA"/>
        </w:rPr>
        <w:t>о</w:t>
      </w:r>
      <w:r w:rsidRPr="00343EE3">
        <w:rPr>
          <w:sz w:val="28"/>
          <w:szCs w:val="28"/>
          <w:shd w:val="clear" w:color="auto" w:fill="FFFFFF"/>
          <w:lang w:val="uk-UA"/>
        </w:rPr>
        <w:t>єктів</w:t>
      </w:r>
      <w:proofErr w:type="spellEnd"/>
      <w:r w:rsidRPr="00343EE3">
        <w:rPr>
          <w:sz w:val="28"/>
          <w:szCs w:val="28"/>
          <w:shd w:val="clear" w:color="auto" w:fill="FFFFFF"/>
          <w:lang w:val="uk-UA"/>
        </w:rPr>
        <w:t xml:space="preserve"> суб’єктів малого та середнього підприємництва міста Харкова</w:t>
      </w:r>
      <w:r>
        <w:rPr>
          <w:sz w:val="28"/>
          <w:szCs w:val="28"/>
          <w:lang w:val="uk-UA"/>
        </w:rPr>
        <w:t xml:space="preserve"> (далі – часткова компенсація)</w:t>
      </w:r>
      <w:r w:rsidRPr="00626EB9">
        <w:rPr>
          <w:sz w:val="28"/>
          <w:szCs w:val="28"/>
          <w:lang w:val="uk-UA"/>
        </w:rPr>
        <w:t>.</w:t>
      </w:r>
    </w:p>
    <w:p w14:paraId="20EAB965" w14:textId="77777777" w:rsidR="008201C0" w:rsidRPr="00C11FE0" w:rsidRDefault="008201C0" w:rsidP="00D81192">
      <w:pPr>
        <w:pStyle w:val="Default"/>
        <w:ind w:firstLine="567"/>
        <w:jc w:val="both"/>
        <w:rPr>
          <w:rFonts w:eastAsia="TimesNewRomanPSMT"/>
          <w:color w:val="auto"/>
          <w:sz w:val="28"/>
          <w:szCs w:val="28"/>
        </w:rPr>
      </w:pPr>
      <w:r w:rsidRPr="00135F80">
        <w:rPr>
          <w:rFonts w:eastAsia="TimesNewRomanPSMT"/>
          <w:color w:val="auto"/>
          <w:sz w:val="28"/>
          <w:szCs w:val="28"/>
        </w:rPr>
        <w:t>1.4</w:t>
      </w:r>
      <w:r w:rsidR="00D81192">
        <w:rPr>
          <w:rFonts w:eastAsia="TimesNewRomanPSMT"/>
          <w:color w:val="auto"/>
          <w:sz w:val="28"/>
          <w:szCs w:val="28"/>
        </w:rPr>
        <w:t>. </w:t>
      </w:r>
      <w:r w:rsidRPr="00C11FE0">
        <w:rPr>
          <w:rFonts w:eastAsia="TimesNewRomanPSMT"/>
          <w:color w:val="auto"/>
          <w:sz w:val="28"/>
          <w:szCs w:val="28"/>
        </w:rPr>
        <w:t xml:space="preserve">Головним розпорядником коштів </w:t>
      </w:r>
      <w:r w:rsidRPr="00C11FE0">
        <w:rPr>
          <w:color w:val="auto"/>
          <w:sz w:val="28"/>
          <w:szCs w:val="28"/>
          <w:shd w:val="clear" w:color="auto" w:fill="FFFFFF"/>
        </w:rPr>
        <w:t>бюджету Харківської міської територіальної громади</w:t>
      </w:r>
      <w:r w:rsidRPr="00C11FE0">
        <w:rPr>
          <w:color w:val="auto"/>
          <w:sz w:val="28"/>
          <w:szCs w:val="28"/>
        </w:rPr>
        <w:t xml:space="preserve"> </w:t>
      </w:r>
      <w:r w:rsidRPr="00C11FE0">
        <w:rPr>
          <w:rFonts w:eastAsia="TimesNewRomanPSMT"/>
          <w:color w:val="auto"/>
          <w:sz w:val="28"/>
          <w:szCs w:val="28"/>
        </w:rPr>
        <w:t xml:space="preserve">та відповідальним виконавцем здійснення </w:t>
      </w:r>
      <w:r>
        <w:rPr>
          <w:rFonts w:eastAsia="TimesNewRomanPSMT"/>
          <w:color w:val="auto"/>
          <w:sz w:val="28"/>
          <w:szCs w:val="28"/>
        </w:rPr>
        <w:t>ч</w:t>
      </w:r>
      <w:r w:rsidRPr="00C11FE0">
        <w:rPr>
          <w:rFonts w:eastAsia="TimesNewRomanPSMT"/>
          <w:color w:val="auto"/>
          <w:sz w:val="28"/>
          <w:szCs w:val="28"/>
        </w:rPr>
        <w:t xml:space="preserve">асткової </w:t>
      </w:r>
      <w:r w:rsidRPr="00C11FE0">
        <w:rPr>
          <w:rFonts w:eastAsia="TimesNewRomanPSMT"/>
          <w:color w:val="auto"/>
          <w:sz w:val="28"/>
          <w:szCs w:val="28"/>
        </w:rPr>
        <w:lastRenderedPageBreak/>
        <w:t>компенсації в рамках Програми є Департамент адміністративних послуг та споживчого ринку Харківської міської ради (далі – Департамент).</w:t>
      </w:r>
    </w:p>
    <w:p w14:paraId="67D709F7" w14:textId="77777777" w:rsidR="008201C0" w:rsidRPr="00034424" w:rsidRDefault="008201C0" w:rsidP="00D811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3146A">
        <w:rPr>
          <w:rFonts w:eastAsia="TimesNewRomanPSMT"/>
          <w:color w:val="auto"/>
          <w:sz w:val="28"/>
          <w:szCs w:val="28"/>
        </w:rPr>
        <w:t>1.5.</w:t>
      </w:r>
      <w:r w:rsidR="00D81192">
        <w:rPr>
          <w:sz w:val="28"/>
          <w:szCs w:val="28"/>
        </w:rPr>
        <w:t> </w:t>
      </w:r>
      <w:r>
        <w:rPr>
          <w:rFonts w:eastAsia="TimesNewRomanPSMT"/>
          <w:color w:val="auto"/>
          <w:sz w:val="28"/>
          <w:szCs w:val="28"/>
        </w:rPr>
        <w:t xml:space="preserve">Банками-партнерами є </w:t>
      </w:r>
      <w:r>
        <w:rPr>
          <w:sz w:val="28"/>
          <w:szCs w:val="28"/>
        </w:rPr>
        <w:t>банківські установи,</w:t>
      </w:r>
      <w:r w:rsidRPr="00C3146A">
        <w:t xml:space="preserve"> </w:t>
      </w:r>
      <w:r w:rsidRPr="00C3146A">
        <w:rPr>
          <w:sz w:val="28"/>
          <w:szCs w:val="28"/>
        </w:rPr>
        <w:t>які відповідають критеріям, визначеним у додатку до Порядку надання фін</w:t>
      </w:r>
      <w:r>
        <w:rPr>
          <w:sz w:val="28"/>
          <w:szCs w:val="28"/>
        </w:rPr>
        <w:t>ансової державної підтримки суб</w:t>
      </w:r>
      <w:r w:rsidRPr="00C3146A">
        <w:rPr>
          <w:sz w:val="28"/>
          <w:szCs w:val="28"/>
        </w:rPr>
        <w:t>’єктам малого</w:t>
      </w:r>
      <w:r>
        <w:rPr>
          <w:sz w:val="28"/>
          <w:szCs w:val="28"/>
        </w:rPr>
        <w:t xml:space="preserve"> та середнього</w:t>
      </w:r>
      <w:r w:rsidRPr="00C3146A">
        <w:rPr>
          <w:sz w:val="28"/>
          <w:szCs w:val="28"/>
        </w:rPr>
        <w:t xml:space="preserve"> підприємництва, затвердженого </w:t>
      </w:r>
      <w:r w:rsidRPr="00C3146A">
        <w:rPr>
          <w:color w:val="auto"/>
          <w:sz w:val="28"/>
          <w:szCs w:val="28"/>
        </w:rPr>
        <w:t>постановою Кабінету Міністрів У</w:t>
      </w:r>
      <w:r w:rsidR="00BF5C2F">
        <w:rPr>
          <w:color w:val="auto"/>
          <w:sz w:val="28"/>
          <w:szCs w:val="28"/>
        </w:rPr>
        <w:t>країни від 24 січня 2020 року № </w:t>
      </w:r>
      <w:r w:rsidRPr="00C3146A">
        <w:rPr>
          <w:color w:val="auto"/>
          <w:sz w:val="28"/>
          <w:szCs w:val="28"/>
        </w:rPr>
        <w:t>28</w:t>
      </w:r>
      <w:r>
        <w:rPr>
          <w:color w:val="auto"/>
          <w:sz w:val="28"/>
          <w:szCs w:val="28"/>
        </w:rPr>
        <w:t xml:space="preserve"> </w:t>
      </w:r>
      <w:r w:rsidR="00D81192">
        <w:rPr>
          <w:color w:val="auto"/>
          <w:sz w:val="28"/>
          <w:szCs w:val="28"/>
        </w:rPr>
        <w:t xml:space="preserve">                  </w:t>
      </w:r>
      <w:r>
        <w:rPr>
          <w:color w:val="auto"/>
          <w:sz w:val="28"/>
          <w:szCs w:val="28"/>
        </w:rPr>
        <w:t>«Про надання фінансової державної підтримки»</w:t>
      </w:r>
      <w:r w:rsidRPr="00C3146A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  <w:r w:rsidRPr="00C3146A">
        <w:rPr>
          <w:sz w:val="28"/>
          <w:szCs w:val="28"/>
        </w:rPr>
        <w:t>підписали з Фондом розвитку підприємництва договір про співробітництво</w:t>
      </w:r>
      <w:r>
        <w:rPr>
          <w:sz w:val="28"/>
          <w:szCs w:val="28"/>
        </w:rPr>
        <w:t xml:space="preserve"> та договір про взаємодію </w:t>
      </w:r>
      <w:r w:rsidR="00D8119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з Департаментом.</w:t>
      </w:r>
      <w:r w:rsidRPr="00C3146A">
        <w:rPr>
          <w:sz w:val="28"/>
          <w:szCs w:val="28"/>
        </w:rPr>
        <w:t xml:space="preserve"> </w:t>
      </w:r>
    </w:p>
    <w:p w14:paraId="3FA6445D" w14:textId="77777777" w:rsidR="008201C0" w:rsidRPr="00806926" w:rsidRDefault="008201C0" w:rsidP="00D81192">
      <w:pPr>
        <w:pStyle w:val="a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1.6.</w:t>
      </w:r>
      <w:r w:rsidR="00D81192">
        <w:rPr>
          <w:rFonts w:ascii="Times New Roman" w:eastAsia="TimesNewRomanPSMT" w:hAnsi="Times New Roman"/>
          <w:sz w:val="28"/>
          <w:szCs w:val="28"/>
        </w:rPr>
        <w:t> </w:t>
      </w:r>
      <w:r w:rsidRPr="00806926">
        <w:rPr>
          <w:rFonts w:ascii="Times New Roman" w:hAnsi="Times New Roman"/>
          <w:sz w:val="28"/>
          <w:szCs w:val="28"/>
        </w:rPr>
        <w:t>Частковій компенсації підлягають відсоткові ставки за кредитами</w:t>
      </w:r>
      <w:r w:rsidRPr="00806926">
        <w:rPr>
          <w:rFonts w:ascii="Times New Roman" w:eastAsia="TimesNewRomanPSMT" w:hAnsi="Times New Roman"/>
          <w:sz w:val="28"/>
          <w:szCs w:val="28"/>
        </w:rPr>
        <w:t xml:space="preserve">  </w:t>
      </w:r>
      <w:r w:rsidR="00D81192">
        <w:rPr>
          <w:rFonts w:ascii="Times New Roman" w:eastAsia="TimesNewRomanPSMT" w:hAnsi="Times New Roman"/>
          <w:sz w:val="28"/>
          <w:szCs w:val="28"/>
        </w:rPr>
        <w:t xml:space="preserve">            </w:t>
      </w:r>
      <w:r>
        <w:rPr>
          <w:rFonts w:ascii="Times New Roman" w:eastAsia="TimesNewRomanPSMT" w:hAnsi="Times New Roman"/>
          <w:sz w:val="28"/>
          <w:szCs w:val="28"/>
        </w:rPr>
        <w:t xml:space="preserve">в </w:t>
      </w:r>
      <w:r w:rsidRPr="00806926">
        <w:rPr>
          <w:rFonts w:ascii="Times New Roman" w:eastAsia="TimesNewRomanPSMT" w:hAnsi="Times New Roman"/>
          <w:sz w:val="28"/>
          <w:szCs w:val="28"/>
        </w:rPr>
        <w:t>національній валюті</w:t>
      </w:r>
      <w:r w:rsidRPr="00806926">
        <w:rPr>
          <w:rFonts w:ascii="Times New Roman" w:hAnsi="Times New Roman"/>
          <w:sz w:val="28"/>
          <w:szCs w:val="28"/>
        </w:rPr>
        <w:t xml:space="preserve">, залученими до трьох років для </w:t>
      </w:r>
      <w:r>
        <w:rPr>
          <w:rFonts w:ascii="Times New Roman" w:eastAsia="TimesNewRomanPSMT" w:hAnsi="Times New Roman"/>
          <w:sz w:val="28"/>
          <w:szCs w:val="28"/>
        </w:rPr>
        <w:t>реалізації бізнес-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проє</w:t>
      </w:r>
      <w:r w:rsidRPr="00806926">
        <w:rPr>
          <w:rFonts w:ascii="Times New Roman" w:eastAsia="TimesNewRomanPSMT" w:hAnsi="Times New Roman"/>
          <w:sz w:val="28"/>
          <w:szCs w:val="28"/>
        </w:rPr>
        <w:t>ктів</w:t>
      </w:r>
      <w:proofErr w:type="spellEnd"/>
      <w:r w:rsidRPr="00806926">
        <w:rPr>
          <w:rFonts w:ascii="Times New Roman" w:hAnsi="Times New Roman"/>
          <w:sz w:val="28"/>
          <w:szCs w:val="28"/>
        </w:rPr>
        <w:t xml:space="preserve"> та обсяг яких не перевищує </w:t>
      </w:r>
      <w:r w:rsidR="00BF5C2F" w:rsidRPr="00D81192">
        <w:rPr>
          <w:rFonts w:ascii="Times New Roman" w:hAnsi="Times New Roman"/>
          <w:sz w:val="28"/>
          <w:szCs w:val="28"/>
        </w:rPr>
        <w:t>3,0 млн</w:t>
      </w:r>
      <w:r w:rsidRPr="00D81192">
        <w:rPr>
          <w:rFonts w:ascii="Times New Roman" w:hAnsi="Times New Roman"/>
          <w:sz w:val="28"/>
          <w:szCs w:val="28"/>
        </w:rPr>
        <w:t>. грн</w:t>
      </w:r>
      <w:r w:rsidRPr="00806926">
        <w:rPr>
          <w:rFonts w:ascii="Times New Roman" w:hAnsi="Times New Roman"/>
          <w:sz w:val="28"/>
          <w:szCs w:val="28"/>
        </w:rPr>
        <w:t xml:space="preserve">, при дотриманні </w:t>
      </w:r>
      <w:r>
        <w:rPr>
          <w:rFonts w:ascii="Times New Roman" w:hAnsi="Times New Roman"/>
          <w:sz w:val="28"/>
          <w:szCs w:val="28"/>
        </w:rPr>
        <w:t xml:space="preserve">суб’єктами малого та </w:t>
      </w:r>
      <w:r w:rsidRPr="00626EB9">
        <w:rPr>
          <w:rFonts w:ascii="Times New Roman" w:hAnsi="Times New Roman"/>
          <w:sz w:val="28"/>
          <w:szCs w:val="28"/>
        </w:rPr>
        <w:t>середнього підприємництва</w:t>
      </w:r>
      <w:r>
        <w:rPr>
          <w:rFonts w:ascii="Calibri" w:hAnsi="Calibri"/>
          <w:sz w:val="28"/>
          <w:szCs w:val="28"/>
        </w:rPr>
        <w:t xml:space="preserve"> </w:t>
      </w:r>
      <w:r w:rsidRPr="00F428CD">
        <w:rPr>
          <w:rFonts w:ascii="Times New Roman" w:hAnsi="Times New Roman"/>
          <w:sz w:val="28"/>
          <w:szCs w:val="28"/>
        </w:rPr>
        <w:t>(далі</w:t>
      </w:r>
      <w:r>
        <w:rPr>
          <w:rFonts w:ascii="Calibri" w:hAnsi="Calibri"/>
          <w:sz w:val="28"/>
          <w:szCs w:val="28"/>
        </w:rPr>
        <w:t xml:space="preserve"> –</w:t>
      </w:r>
      <w:r w:rsidRPr="00C3303B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Позичальники)</w:t>
      </w:r>
      <w:r w:rsidRPr="00806926">
        <w:rPr>
          <w:rFonts w:ascii="Times New Roman" w:hAnsi="Times New Roman"/>
          <w:sz w:val="28"/>
          <w:szCs w:val="28"/>
        </w:rPr>
        <w:t xml:space="preserve"> інших умов</w:t>
      </w:r>
      <w:r>
        <w:rPr>
          <w:rFonts w:ascii="Times New Roman" w:hAnsi="Times New Roman"/>
          <w:sz w:val="28"/>
          <w:szCs w:val="28"/>
        </w:rPr>
        <w:t>,</w:t>
      </w:r>
      <w:r w:rsidRPr="00806926">
        <w:rPr>
          <w:rFonts w:ascii="Times New Roman" w:hAnsi="Times New Roman"/>
          <w:sz w:val="28"/>
          <w:szCs w:val="28"/>
        </w:rPr>
        <w:t xml:space="preserve"> визначених цим Порядком. </w:t>
      </w:r>
    </w:p>
    <w:p w14:paraId="68997262" w14:textId="77777777" w:rsidR="008201C0" w:rsidRPr="007D0779" w:rsidRDefault="008201C0" w:rsidP="00D81192">
      <w:pPr>
        <w:pStyle w:val="aa"/>
        <w:spacing w:before="0"/>
        <w:jc w:val="both"/>
        <w:rPr>
          <w:rFonts w:ascii="Times New Roman" w:eastAsia="TimesNewRomanPSMT" w:hAnsi="Times New Roman"/>
          <w:color w:val="4F81BD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1.7</w:t>
      </w:r>
      <w:r w:rsidRPr="00806926">
        <w:rPr>
          <w:rFonts w:ascii="Times New Roman" w:eastAsia="TimesNewRomanPSMT" w:hAnsi="Times New Roman"/>
          <w:sz w:val="28"/>
          <w:szCs w:val="28"/>
        </w:rPr>
        <w:t>.</w:t>
      </w:r>
      <w:r w:rsidR="00D81192">
        <w:rPr>
          <w:rFonts w:ascii="Times New Roman" w:eastAsia="TimesNewRomanPSMT" w:hAnsi="Times New Roman"/>
          <w:sz w:val="28"/>
          <w:szCs w:val="28"/>
        </w:rPr>
        <w:t> </w:t>
      </w:r>
      <w:r>
        <w:rPr>
          <w:rFonts w:ascii="Times New Roman" w:eastAsia="TimesNewRomanPSMT" w:hAnsi="Times New Roman"/>
          <w:sz w:val="28"/>
          <w:szCs w:val="28"/>
        </w:rPr>
        <w:t xml:space="preserve">Відповідно до цього Порядку </w:t>
      </w:r>
      <w:r>
        <w:rPr>
          <w:rFonts w:ascii="Times New Roman" w:hAnsi="Times New Roman"/>
          <w:sz w:val="28"/>
          <w:szCs w:val="28"/>
        </w:rPr>
        <w:t xml:space="preserve">часткова компенсація надається на рівні </w:t>
      </w:r>
      <w:r w:rsidRPr="001455A0">
        <w:rPr>
          <w:rFonts w:ascii="Times New Roman" w:hAnsi="Times New Roman"/>
          <w:sz w:val="28"/>
          <w:szCs w:val="28"/>
        </w:rPr>
        <w:t>50 %</w:t>
      </w:r>
      <w:r>
        <w:rPr>
          <w:rFonts w:ascii="Times New Roman" w:hAnsi="Times New Roman"/>
          <w:sz w:val="28"/>
          <w:szCs w:val="28"/>
        </w:rPr>
        <w:t xml:space="preserve"> від суми відсотків,</w:t>
      </w:r>
      <w:r w:rsidRPr="00774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сплачених Позичальниками за звітний місяць за кредитним договором, укладеним з банком-партнером.</w:t>
      </w:r>
    </w:p>
    <w:p w14:paraId="61C60832" w14:textId="77777777" w:rsidR="008201C0" w:rsidRPr="00EB459A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1.8</w:t>
      </w:r>
      <w:r w:rsidR="00BF5C2F">
        <w:rPr>
          <w:rFonts w:ascii="Times New Roman" w:hAnsi="Times New Roman"/>
          <w:sz w:val="28"/>
          <w:szCs w:val="28"/>
        </w:rPr>
        <w:t>. </w:t>
      </w:r>
      <w:r w:rsidRPr="00EB459A">
        <w:rPr>
          <w:rFonts w:ascii="Times New Roman" w:hAnsi="Times New Roman"/>
          <w:sz w:val="28"/>
          <w:szCs w:val="28"/>
        </w:rPr>
        <w:t xml:space="preserve">З метою </w:t>
      </w:r>
      <w:r>
        <w:rPr>
          <w:rFonts w:ascii="Times New Roman" w:hAnsi="Times New Roman"/>
          <w:sz w:val="28"/>
          <w:szCs w:val="28"/>
        </w:rPr>
        <w:t>опрацювання</w:t>
      </w:r>
      <w:r w:rsidRPr="00EB459A">
        <w:rPr>
          <w:rFonts w:ascii="Times New Roman" w:hAnsi="Times New Roman"/>
          <w:sz w:val="28"/>
          <w:szCs w:val="28"/>
        </w:rPr>
        <w:t xml:space="preserve"> документів Позичальників, отриманих від </w:t>
      </w:r>
      <w:r>
        <w:rPr>
          <w:rFonts w:ascii="Times New Roman" w:hAnsi="Times New Roman"/>
          <w:sz w:val="28"/>
          <w:szCs w:val="28"/>
        </w:rPr>
        <w:t>банку-партнера</w:t>
      </w:r>
      <w:r w:rsidRPr="00EB459A">
        <w:rPr>
          <w:rFonts w:ascii="Times New Roman" w:hAnsi="Times New Roman"/>
          <w:sz w:val="28"/>
          <w:szCs w:val="28"/>
        </w:rPr>
        <w:t>, розпоряджен</w:t>
      </w:r>
      <w:r>
        <w:rPr>
          <w:rFonts w:ascii="Times New Roman" w:hAnsi="Times New Roman"/>
          <w:sz w:val="28"/>
          <w:szCs w:val="28"/>
        </w:rPr>
        <w:t>ням міського голови створюється</w:t>
      </w:r>
      <w:r w:rsidRPr="00EB459A">
        <w:rPr>
          <w:rFonts w:ascii="Times New Roman" w:hAnsi="Times New Roman"/>
          <w:sz w:val="28"/>
          <w:szCs w:val="28"/>
        </w:rPr>
        <w:t xml:space="preserve"> </w:t>
      </w:r>
      <w:r w:rsidRPr="00EB459A">
        <w:rPr>
          <w:rFonts w:ascii="Times New Roman" w:eastAsia="TimesNewRomanPSMT" w:hAnsi="Times New Roman"/>
          <w:sz w:val="28"/>
          <w:szCs w:val="28"/>
        </w:rPr>
        <w:t xml:space="preserve">комісія з питань часткової компенсації </w:t>
      </w:r>
      <w:r w:rsidRPr="00992B37">
        <w:rPr>
          <w:rFonts w:ascii="Times New Roman" w:eastAsia="TimesNewRomanPSMT" w:hAnsi="Times New Roman"/>
          <w:sz w:val="28"/>
          <w:szCs w:val="28"/>
        </w:rPr>
        <w:t>з</w:t>
      </w:r>
      <w:r w:rsidRPr="00992B37">
        <w:rPr>
          <w:rFonts w:ascii="Times New Roman" w:eastAsia="TimesNewRomanPSMT" w:hAnsi="Times New Roman"/>
          <w:color w:val="C0504D"/>
          <w:sz w:val="28"/>
          <w:szCs w:val="28"/>
        </w:rPr>
        <w:t xml:space="preserve"> </w:t>
      </w:r>
      <w:r w:rsidRPr="00992B37">
        <w:rPr>
          <w:rFonts w:ascii="Times New Roman" w:hAnsi="Times New Roman"/>
          <w:sz w:val="28"/>
          <w:szCs w:val="28"/>
          <w:shd w:val="clear" w:color="auto" w:fill="FFFFFF"/>
        </w:rPr>
        <w:t>бюджету Харківської міської територіальної громади</w:t>
      </w:r>
      <w:r w:rsidRPr="00EB459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EB459A">
        <w:rPr>
          <w:rFonts w:ascii="Times New Roman" w:hAnsi="Times New Roman"/>
          <w:bCs/>
          <w:sz w:val="28"/>
          <w:szCs w:val="28"/>
        </w:rPr>
        <w:t>відсоткових ставок за кредитами, що надаються на реалізацію бізнес-</w:t>
      </w:r>
      <w:proofErr w:type="spellStart"/>
      <w:r w:rsidRPr="00EB459A">
        <w:rPr>
          <w:rFonts w:ascii="Times New Roman" w:hAnsi="Times New Roman"/>
          <w:bCs/>
          <w:sz w:val="28"/>
          <w:szCs w:val="28"/>
        </w:rPr>
        <w:t>проєктів</w:t>
      </w:r>
      <w:proofErr w:type="spellEnd"/>
      <w:r w:rsidRPr="00EB459A">
        <w:rPr>
          <w:rFonts w:ascii="Times New Roman" w:hAnsi="Times New Roman"/>
          <w:bCs/>
          <w:sz w:val="28"/>
          <w:szCs w:val="28"/>
        </w:rPr>
        <w:t xml:space="preserve"> суб’єктів малого та середнього підприємництва міста Харк</w:t>
      </w:r>
      <w:r w:rsidR="00D81192">
        <w:rPr>
          <w:rFonts w:ascii="Times New Roman" w:hAnsi="Times New Roman"/>
          <w:bCs/>
          <w:sz w:val="28"/>
          <w:szCs w:val="28"/>
        </w:rPr>
        <w:t>ова (далі – Комісія).</w:t>
      </w:r>
      <w:r w:rsidRPr="00EB459A">
        <w:rPr>
          <w:rFonts w:ascii="Times New Roman" w:hAnsi="Times New Roman"/>
          <w:bCs/>
          <w:sz w:val="32"/>
          <w:szCs w:val="32"/>
        </w:rPr>
        <w:t xml:space="preserve"> </w:t>
      </w:r>
    </w:p>
    <w:p w14:paraId="053543E7" w14:textId="77777777" w:rsidR="008201C0" w:rsidRPr="00A81E08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6926">
        <w:rPr>
          <w:rFonts w:ascii="Times New Roman" w:eastAsia="TimesNewRomanPSMT" w:hAnsi="Times New Roman"/>
          <w:sz w:val="28"/>
          <w:szCs w:val="28"/>
        </w:rPr>
        <w:t>1.</w:t>
      </w:r>
      <w:r>
        <w:rPr>
          <w:rFonts w:ascii="Times New Roman" w:eastAsia="TimesNewRomanPSMT" w:hAnsi="Times New Roman"/>
          <w:sz w:val="28"/>
          <w:szCs w:val="28"/>
        </w:rPr>
        <w:t>9</w:t>
      </w:r>
      <w:r w:rsidR="00D81192">
        <w:rPr>
          <w:rFonts w:ascii="Times New Roman" w:eastAsia="TimesNewRomanPSMT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Частина</w:t>
      </w:r>
      <w:r w:rsidRPr="00806926">
        <w:rPr>
          <w:rFonts w:ascii="Times New Roman" w:hAnsi="Times New Roman"/>
          <w:sz w:val="28"/>
          <w:szCs w:val="28"/>
        </w:rPr>
        <w:t xml:space="preserve"> відсоткової ставки компенсується в національній валюті </w:t>
      </w:r>
      <w:r w:rsidR="00D81192">
        <w:rPr>
          <w:rFonts w:ascii="Times New Roman" w:hAnsi="Times New Roman"/>
          <w:sz w:val="28"/>
          <w:szCs w:val="28"/>
        </w:rPr>
        <w:t xml:space="preserve">           </w:t>
      </w:r>
      <w:r w:rsidRPr="00806926">
        <w:rPr>
          <w:rFonts w:ascii="Times New Roman" w:hAnsi="Times New Roman"/>
          <w:sz w:val="28"/>
          <w:szCs w:val="28"/>
        </w:rPr>
        <w:t>з</w:t>
      </w:r>
      <w:r w:rsidRPr="00626EB9">
        <w:rPr>
          <w:sz w:val="28"/>
          <w:szCs w:val="28"/>
        </w:rPr>
        <w:t xml:space="preserve"> </w:t>
      </w:r>
      <w:r w:rsidRPr="00A81E08">
        <w:rPr>
          <w:rFonts w:ascii="Times New Roman" w:hAnsi="Times New Roman"/>
          <w:sz w:val="28"/>
          <w:szCs w:val="28"/>
          <w:shd w:val="clear" w:color="auto" w:fill="FFFFFF"/>
        </w:rPr>
        <w:t>бюджету Харківської міської територіальної громади</w:t>
      </w:r>
      <w:r w:rsidRPr="00A81E08">
        <w:rPr>
          <w:rFonts w:ascii="Times New Roman" w:hAnsi="Times New Roman"/>
          <w:color w:val="C0504D"/>
          <w:sz w:val="28"/>
          <w:szCs w:val="28"/>
        </w:rPr>
        <w:t xml:space="preserve"> </w:t>
      </w:r>
      <w:r w:rsidRPr="00A81E08">
        <w:rPr>
          <w:rFonts w:ascii="Times New Roman" w:hAnsi="Times New Roman"/>
          <w:sz w:val="28"/>
          <w:szCs w:val="28"/>
        </w:rPr>
        <w:t>на безповоротній основі.</w:t>
      </w:r>
    </w:p>
    <w:p w14:paraId="677AB14F" w14:textId="77777777" w:rsidR="008201C0" w:rsidRPr="00806926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D81192">
        <w:rPr>
          <w:rFonts w:ascii="Times New Roman" w:hAnsi="Times New Roman"/>
          <w:sz w:val="28"/>
          <w:szCs w:val="28"/>
        </w:rPr>
        <w:t>0</w:t>
      </w:r>
      <w:r w:rsidRPr="0080692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Отримання Позичальниками в бюджетному році ч</w:t>
      </w:r>
      <w:r w:rsidRPr="00806926">
        <w:rPr>
          <w:rFonts w:ascii="Times New Roman" w:hAnsi="Times New Roman"/>
          <w:sz w:val="28"/>
          <w:szCs w:val="28"/>
        </w:rPr>
        <w:t>асткової</w:t>
      </w:r>
      <w:r>
        <w:rPr>
          <w:rFonts w:ascii="Times New Roman" w:hAnsi="Times New Roman"/>
          <w:sz w:val="28"/>
          <w:szCs w:val="28"/>
        </w:rPr>
        <w:t xml:space="preserve"> компенсації</w:t>
      </w:r>
      <w:r w:rsidRPr="00806926">
        <w:rPr>
          <w:rFonts w:ascii="Times New Roman" w:hAnsi="Times New Roman"/>
          <w:sz w:val="28"/>
          <w:szCs w:val="28"/>
        </w:rPr>
        <w:t xml:space="preserve"> за наступним кредитом на</w:t>
      </w:r>
      <w:r>
        <w:rPr>
          <w:rFonts w:ascii="Times New Roman" w:hAnsi="Times New Roman"/>
          <w:sz w:val="28"/>
          <w:szCs w:val="28"/>
        </w:rPr>
        <w:t xml:space="preserve"> впровадження іншого бізнес-</w:t>
      </w: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Pr="00806926">
        <w:rPr>
          <w:rFonts w:ascii="Times New Roman" w:hAnsi="Times New Roman"/>
          <w:sz w:val="28"/>
          <w:szCs w:val="28"/>
        </w:rPr>
        <w:t>кту</w:t>
      </w:r>
      <w:proofErr w:type="spellEnd"/>
      <w:r w:rsidRPr="00806926">
        <w:rPr>
          <w:rFonts w:ascii="Times New Roman" w:hAnsi="Times New Roman"/>
          <w:sz w:val="28"/>
          <w:szCs w:val="28"/>
        </w:rPr>
        <w:t xml:space="preserve"> можливе лише за умови повного погашення раніше отриманого кредиту. </w:t>
      </w:r>
    </w:p>
    <w:p w14:paraId="68F10CF9" w14:textId="77777777" w:rsidR="008201C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D8119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Виплата часткової компенсації здійснюється Позичальникам що</w:t>
      </w:r>
      <w:r w:rsidRPr="00806926">
        <w:rPr>
          <w:rFonts w:ascii="Times New Roman" w:hAnsi="Times New Roman"/>
          <w:sz w:val="28"/>
          <w:szCs w:val="28"/>
        </w:rPr>
        <w:t>квартально.</w:t>
      </w:r>
    </w:p>
    <w:p w14:paraId="028B8E2B" w14:textId="77777777" w:rsidR="008201C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D8119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 Терміни, які вживаються у цьому Порядку, визначені чинним законодавством України.</w:t>
      </w:r>
    </w:p>
    <w:p w14:paraId="3ED9B5B4" w14:textId="77777777" w:rsidR="008201C0" w:rsidRPr="00806926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11C8911" w14:textId="77777777" w:rsidR="008201C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304F49">
        <w:rPr>
          <w:rFonts w:ascii="Times New Roman" w:hAnsi="Times New Roman"/>
          <w:bCs/>
          <w:sz w:val="28"/>
          <w:szCs w:val="28"/>
        </w:rPr>
        <w:t xml:space="preserve">2. Умови, вимоги та критерії визначення учасників </w:t>
      </w:r>
      <w:r>
        <w:rPr>
          <w:rFonts w:ascii="Times New Roman" w:hAnsi="Times New Roman"/>
          <w:bCs/>
          <w:sz w:val="28"/>
          <w:szCs w:val="28"/>
        </w:rPr>
        <w:t>процедури часткової компенсації</w:t>
      </w:r>
    </w:p>
    <w:p w14:paraId="7EC33760" w14:textId="77777777" w:rsidR="008201C0" w:rsidRPr="00304F49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223054CA" w14:textId="77777777" w:rsidR="008201C0" w:rsidRPr="00774285" w:rsidRDefault="00BF5C2F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2.1. </w:t>
      </w:r>
      <w:r w:rsidR="008201C0">
        <w:rPr>
          <w:rFonts w:ascii="Times New Roman" w:hAnsi="Times New Roman"/>
          <w:bCs/>
          <w:sz w:val="28"/>
          <w:szCs w:val="28"/>
        </w:rPr>
        <w:t>Право на ч</w:t>
      </w:r>
      <w:r w:rsidR="008201C0" w:rsidRPr="00774285">
        <w:rPr>
          <w:rFonts w:ascii="Times New Roman" w:hAnsi="Times New Roman"/>
          <w:bCs/>
          <w:sz w:val="28"/>
          <w:szCs w:val="28"/>
        </w:rPr>
        <w:t xml:space="preserve">асткову компенсацію в рамках Програми мають Позичальники, що отримали </w:t>
      </w:r>
      <w:r w:rsidR="00D81192">
        <w:rPr>
          <w:rFonts w:ascii="Times New Roman" w:hAnsi="Times New Roman"/>
          <w:bCs/>
          <w:sz w:val="28"/>
          <w:szCs w:val="28"/>
        </w:rPr>
        <w:t xml:space="preserve">кредит у банківській </w:t>
      </w:r>
      <w:r w:rsidR="008201C0" w:rsidRPr="00774285">
        <w:rPr>
          <w:rFonts w:ascii="Times New Roman" w:hAnsi="Times New Roman"/>
          <w:bCs/>
          <w:sz w:val="28"/>
          <w:szCs w:val="28"/>
        </w:rPr>
        <w:t>установі, я</w:t>
      </w:r>
      <w:r w:rsidR="008201C0">
        <w:rPr>
          <w:rFonts w:ascii="Times New Roman" w:hAnsi="Times New Roman"/>
          <w:bCs/>
          <w:sz w:val="28"/>
          <w:szCs w:val="28"/>
        </w:rPr>
        <w:t>ка уклала договір про взаємодію з Департаментом, та</w:t>
      </w:r>
      <w:r w:rsidR="008201C0" w:rsidRPr="00774285">
        <w:rPr>
          <w:rFonts w:ascii="Times New Roman" w:hAnsi="Times New Roman"/>
          <w:bCs/>
          <w:sz w:val="28"/>
          <w:szCs w:val="28"/>
        </w:rPr>
        <w:t xml:space="preserve"> надали їй необхідні документи на підтвердження умов, вимог та критеріїв, визначених цим Порядком.</w:t>
      </w:r>
    </w:p>
    <w:p w14:paraId="3331870D" w14:textId="77777777" w:rsidR="008201C0" w:rsidRPr="00774285" w:rsidRDefault="00D81192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2.2. </w:t>
      </w:r>
      <w:r w:rsidR="008201C0" w:rsidRPr="00774285">
        <w:rPr>
          <w:rFonts w:ascii="Times New Roman" w:eastAsia="TimesNewRomanPSMT" w:hAnsi="Times New Roman"/>
          <w:sz w:val="28"/>
          <w:szCs w:val="28"/>
        </w:rPr>
        <w:t xml:space="preserve">Часткова компенсація надається Позичальникам за умови, </w:t>
      </w:r>
      <w:r w:rsidR="008201C0">
        <w:rPr>
          <w:rFonts w:ascii="Times New Roman" w:eastAsia="TimesNewRomanPSMT" w:hAnsi="Times New Roman"/>
          <w:sz w:val="28"/>
          <w:szCs w:val="28"/>
        </w:rPr>
        <w:t>як</w:t>
      </w:r>
      <w:r w:rsidR="008201C0" w:rsidRPr="00774285">
        <w:rPr>
          <w:rFonts w:ascii="Times New Roman" w:eastAsia="TimesNewRomanPSMT" w:hAnsi="Times New Roman"/>
          <w:sz w:val="28"/>
          <w:szCs w:val="28"/>
        </w:rPr>
        <w:t>що вони:</w:t>
      </w:r>
    </w:p>
    <w:p w14:paraId="0E16C402" w14:textId="77777777" w:rsidR="008201C0" w:rsidRPr="00774285" w:rsidRDefault="008201C0" w:rsidP="00D8119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774285">
        <w:rPr>
          <w:rFonts w:ascii="Times New Roman" w:eastAsia="TimesNewRomanPSMT" w:hAnsi="Times New Roman"/>
          <w:sz w:val="28"/>
          <w:szCs w:val="28"/>
        </w:rPr>
        <w:t xml:space="preserve">зареєстровані </w:t>
      </w:r>
      <w:r w:rsidR="00D81192">
        <w:rPr>
          <w:rFonts w:ascii="Times New Roman" w:eastAsia="TimesNewRomanPSMT" w:hAnsi="Times New Roman"/>
          <w:sz w:val="28"/>
          <w:szCs w:val="28"/>
          <w:lang w:val="ru-RU"/>
        </w:rPr>
        <w:t xml:space="preserve">та </w:t>
      </w:r>
      <w:r w:rsidRPr="00304F49">
        <w:rPr>
          <w:rFonts w:ascii="Times New Roman" w:eastAsia="TimesNewRomanPSMT" w:hAnsi="Times New Roman"/>
          <w:sz w:val="28"/>
          <w:szCs w:val="28"/>
        </w:rPr>
        <w:t>здійснюють</w:t>
      </w:r>
      <w:r w:rsidRPr="00774285">
        <w:rPr>
          <w:rFonts w:ascii="Times New Roman" w:eastAsia="TimesNewRomanPSMT" w:hAnsi="Times New Roman"/>
          <w:sz w:val="28"/>
          <w:szCs w:val="28"/>
        </w:rPr>
        <w:t xml:space="preserve"> господарську діяльність не менше одного року</w:t>
      </w:r>
      <w:r w:rsidRPr="00774285">
        <w:rPr>
          <w:rFonts w:ascii="Times New Roman" w:eastAsia="TimesNewRomanPSMT" w:hAnsi="Times New Roman"/>
          <w:sz w:val="28"/>
          <w:szCs w:val="28"/>
          <w:lang w:val="ru-RU"/>
        </w:rPr>
        <w:t xml:space="preserve"> на </w:t>
      </w:r>
      <w:r w:rsidRPr="00774285">
        <w:rPr>
          <w:rFonts w:ascii="Times New Roman" w:eastAsia="TimesNewRomanPSMT" w:hAnsi="Times New Roman"/>
          <w:sz w:val="28"/>
          <w:szCs w:val="28"/>
        </w:rPr>
        <w:t>території міста Харкова;</w:t>
      </w:r>
    </w:p>
    <w:p w14:paraId="1A6A42BE" w14:textId="77777777" w:rsidR="00D81192" w:rsidRDefault="008201C0" w:rsidP="00D8119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774285">
        <w:rPr>
          <w:rFonts w:ascii="Times New Roman" w:eastAsia="TimesNewRomanPSMT" w:hAnsi="Times New Roman"/>
          <w:sz w:val="28"/>
          <w:szCs w:val="28"/>
        </w:rPr>
        <w:lastRenderedPageBreak/>
        <w:t xml:space="preserve">не мають простроченої заборгованості з виплати заробітної плати, а також </w:t>
      </w:r>
      <w:r>
        <w:rPr>
          <w:rFonts w:ascii="Times New Roman" w:eastAsia="TimesNewRomanPSMT" w:hAnsi="Times New Roman"/>
          <w:sz w:val="28"/>
          <w:szCs w:val="28"/>
        </w:rPr>
        <w:t>заборгованості перед бюджетами в</w:t>
      </w:r>
      <w:r w:rsidRPr="00774285">
        <w:rPr>
          <w:rFonts w:ascii="Times New Roman" w:eastAsia="TimesNewRomanPSMT" w:hAnsi="Times New Roman"/>
          <w:sz w:val="28"/>
          <w:szCs w:val="28"/>
        </w:rPr>
        <w:t>сіх рівнів та державними цільовими фондами;</w:t>
      </w:r>
    </w:p>
    <w:p w14:paraId="798F2778" w14:textId="77777777" w:rsidR="001776D6" w:rsidRDefault="008201C0" w:rsidP="001776D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774285">
        <w:rPr>
          <w:rFonts w:ascii="Times New Roman" w:eastAsia="TimesNewRomanPSMT" w:hAnsi="Times New Roman"/>
          <w:sz w:val="28"/>
          <w:szCs w:val="28"/>
        </w:rPr>
        <w:t>не перебувають у стані банкрутств</w:t>
      </w:r>
      <w:r>
        <w:rPr>
          <w:rFonts w:ascii="Times New Roman" w:eastAsia="TimesNewRomanPSMT" w:hAnsi="Times New Roman"/>
          <w:sz w:val="28"/>
          <w:szCs w:val="28"/>
        </w:rPr>
        <w:t xml:space="preserve">а </w:t>
      </w:r>
      <w:r w:rsidRPr="00774285">
        <w:rPr>
          <w:rFonts w:ascii="Times New Roman" w:eastAsia="TimesNewRomanPSMT" w:hAnsi="Times New Roman"/>
          <w:sz w:val="28"/>
          <w:szCs w:val="28"/>
        </w:rPr>
        <w:t>або в стадії ліквідації;</w:t>
      </w:r>
    </w:p>
    <w:p w14:paraId="03EA2C7F" w14:textId="77777777" w:rsidR="008201C0" w:rsidRPr="001776D6" w:rsidRDefault="008201C0" w:rsidP="001776D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774285">
        <w:rPr>
          <w:rFonts w:ascii="Times New Roman" w:hAnsi="Times New Roman"/>
          <w:sz w:val="28"/>
          <w:szCs w:val="28"/>
        </w:rPr>
        <w:t>роз</w:t>
      </w:r>
      <w:r>
        <w:rPr>
          <w:rFonts w:ascii="Times New Roman" w:hAnsi="Times New Roman"/>
          <w:sz w:val="28"/>
          <w:szCs w:val="28"/>
        </w:rPr>
        <w:t>робили та реалізовуватимуть на території м. Харкова</w:t>
      </w:r>
      <w:r w:rsidRPr="00774285">
        <w:rPr>
          <w:rFonts w:ascii="Times New Roman" w:hAnsi="Times New Roman"/>
          <w:sz w:val="28"/>
          <w:szCs w:val="28"/>
        </w:rPr>
        <w:t xml:space="preserve"> бізнес-</w:t>
      </w:r>
      <w:proofErr w:type="spellStart"/>
      <w:r w:rsidRPr="00774285">
        <w:rPr>
          <w:rFonts w:ascii="Times New Roman" w:hAnsi="Times New Roman"/>
          <w:sz w:val="28"/>
          <w:szCs w:val="28"/>
        </w:rPr>
        <w:t>проєкти</w:t>
      </w:r>
      <w:proofErr w:type="spellEnd"/>
      <w:r w:rsidRPr="00774285">
        <w:rPr>
          <w:rFonts w:ascii="Times New Roman" w:hAnsi="Times New Roman"/>
          <w:sz w:val="28"/>
          <w:szCs w:val="28"/>
        </w:rPr>
        <w:t>.</w:t>
      </w:r>
    </w:p>
    <w:p w14:paraId="49B9A807" w14:textId="77777777" w:rsidR="008201C0" w:rsidRPr="00774285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4285">
        <w:rPr>
          <w:rFonts w:ascii="Times New Roman" w:hAnsi="Times New Roman"/>
          <w:sz w:val="28"/>
          <w:szCs w:val="28"/>
          <w:lang w:val="ru-RU"/>
        </w:rPr>
        <w:t>2</w:t>
      </w:r>
      <w:r w:rsidR="001776D6">
        <w:rPr>
          <w:rFonts w:ascii="Times New Roman" w:hAnsi="Times New Roman"/>
          <w:sz w:val="28"/>
          <w:szCs w:val="28"/>
          <w:lang w:val="ru-RU"/>
        </w:rPr>
        <w:t>.</w:t>
      </w:r>
      <w:r w:rsidRPr="00774285">
        <w:rPr>
          <w:rFonts w:ascii="Times New Roman" w:hAnsi="Times New Roman"/>
          <w:sz w:val="28"/>
          <w:szCs w:val="28"/>
          <w:lang w:val="ru-RU"/>
        </w:rPr>
        <w:t>3</w:t>
      </w:r>
      <w:r w:rsidR="001776D6" w:rsidRPr="001776D6">
        <w:rPr>
          <w:rFonts w:ascii="Times New Roman" w:hAnsi="Times New Roman"/>
          <w:sz w:val="28"/>
          <w:szCs w:val="28"/>
          <w:lang w:val="ru-RU"/>
        </w:rPr>
        <w:t>.</w:t>
      </w:r>
      <w:r w:rsidR="001776D6">
        <w:rPr>
          <w:rFonts w:ascii="Times New Roman" w:hAnsi="Times New Roman"/>
          <w:sz w:val="24"/>
          <w:szCs w:val="24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>На одержання ч</w:t>
      </w:r>
      <w:r w:rsidRPr="00774285">
        <w:rPr>
          <w:rFonts w:ascii="Times New Roman" w:hAnsi="Times New Roman"/>
          <w:sz w:val="28"/>
          <w:szCs w:val="28"/>
        </w:rPr>
        <w:t>асткової компенсації не мають права Позичальники, які:</w:t>
      </w:r>
    </w:p>
    <w:p w14:paraId="726FEE9B" w14:textId="77777777" w:rsidR="008201C0" w:rsidRPr="006D65D1" w:rsidRDefault="008201C0" w:rsidP="00D81192">
      <w:pPr>
        <w:pStyle w:val="ab"/>
        <w:spacing w:before="0" w:beforeAutospacing="0" w:after="0" w:afterAutospacing="0"/>
        <w:ind w:firstLine="567"/>
        <w:jc w:val="both"/>
        <w:rPr>
          <w:lang w:val="uk-UA"/>
        </w:rPr>
      </w:pPr>
      <w:r w:rsidRPr="00420323">
        <w:rPr>
          <w:sz w:val="28"/>
          <w:szCs w:val="28"/>
          <w:lang w:val="uk-UA"/>
        </w:rPr>
        <w:t xml:space="preserve">отримали </w:t>
      </w:r>
      <w:r>
        <w:rPr>
          <w:sz w:val="28"/>
          <w:szCs w:val="28"/>
          <w:lang w:val="uk-UA"/>
        </w:rPr>
        <w:t>державну допомогу</w:t>
      </w:r>
      <w:r w:rsidRPr="00420323">
        <w:rPr>
          <w:sz w:val="28"/>
          <w:szCs w:val="28"/>
          <w:lang w:val="uk-UA"/>
        </w:rPr>
        <w:t xml:space="preserve">, сукупний розмір якої незалежно від її форми та джерел перевищує за будь-який трирічний період суму, еквівалентну 200 тис. євро, визначену за офіційним валютним курсом, встановленим Національним банком України, що діяв на останній день фінансового року, відповідно </w:t>
      </w:r>
      <w:r>
        <w:rPr>
          <w:sz w:val="28"/>
          <w:szCs w:val="28"/>
          <w:lang w:val="uk-UA"/>
        </w:rPr>
        <w:t>до пункту 9 статті 1 розділу 1 «Загальні положення» Закону України «Про державну допомогу суб</w:t>
      </w:r>
      <w:r w:rsidRPr="00420323">
        <w:rPr>
          <w:sz w:val="28"/>
          <w:szCs w:val="28"/>
          <w:lang w:val="uk-UA"/>
        </w:rPr>
        <w:t>’єктам господарюванн</w:t>
      </w:r>
      <w:r>
        <w:rPr>
          <w:sz w:val="28"/>
          <w:szCs w:val="28"/>
          <w:lang w:val="uk-UA"/>
        </w:rPr>
        <w:t>я»;</w:t>
      </w:r>
    </w:p>
    <w:p w14:paraId="4B2196E3" w14:textId="77777777" w:rsidR="008201C0" w:rsidRPr="00774285" w:rsidRDefault="008201C0" w:rsidP="00D8119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4285">
        <w:rPr>
          <w:rFonts w:ascii="Times New Roman" w:hAnsi="Times New Roman"/>
          <w:sz w:val="28"/>
          <w:szCs w:val="28"/>
        </w:rPr>
        <w:t>здійснюють виробництво та/або реалізацію алкогольних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42BF">
        <w:rPr>
          <w:rFonts w:ascii="Times New Roman" w:hAnsi="Times New Roman"/>
          <w:sz w:val="28"/>
          <w:szCs w:val="28"/>
        </w:rPr>
        <w:t>напоїв,</w:t>
      </w:r>
      <w:r w:rsidRPr="00774285">
        <w:rPr>
          <w:rFonts w:ascii="Times New Roman" w:hAnsi="Times New Roman"/>
          <w:sz w:val="28"/>
          <w:szCs w:val="28"/>
        </w:rPr>
        <w:t xml:space="preserve"> тютюнових виробів, зброї, спорядження та військового обладнання, обмін валют;</w:t>
      </w:r>
    </w:p>
    <w:p w14:paraId="62A64F90" w14:textId="77777777" w:rsidR="001776D6" w:rsidRDefault="008201C0" w:rsidP="001776D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74285">
        <w:rPr>
          <w:rFonts w:ascii="Times New Roman" w:hAnsi="Times New Roman"/>
          <w:sz w:val="28"/>
          <w:szCs w:val="28"/>
        </w:rPr>
        <w:t>здійснюють</w:t>
      </w:r>
      <w:r w:rsidRPr="00774285">
        <w:rPr>
          <w:rFonts w:ascii="Times New Roman" w:hAnsi="Times New Roman"/>
        </w:rPr>
        <w:t xml:space="preserve"> </w:t>
      </w:r>
      <w:r w:rsidRPr="00774285">
        <w:rPr>
          <w:rFonts w:ascii="Times New Roman" w:hAnsi="Times New Roman"/>
          <w:sz w:val="28"/>
          <w:szCs w:val="28"/>
        </w:rPr>
        <w:t>виробництво продукції та/або надання послуг, які є екологічно небезпечними</w:t>
      </w:r>
      <w:r w:rsidRPr="00584F0E">
        <w:rPr>
          <w:rFonts w:ascii="Times New Roman" w:hAnsi="Times New Roman"/>
          <w:sz w:val="28"/>
          <w:szCs w:val="28"/>
        </w:rPr>
        <w:t>;</w:t>
      </w:r>
    </w:p>
    <w:p w14:paraId="214743FF" w14:textId="77777777" w:rsidR="008201C0" w:rsidRPr="001776D6" w:rsidRDefault="008201C0" w:rsidP="001776D6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B04A58">
        <w:rPr>
          <w:rFonts w:ascii="Times New Roman" w:hAnsi="Times New Roman"/>
          <w:sz w:val="28"/>
          <w:szCs w:val="28"/>
        </w:rPr>
        <w:t>здійснюють надання в оренду та/або реалізацію нерухомого майна</w:t>
      </w:r>
      <w:r>
        <w:rPr>
          <w:rFonts w:ascii="Times New Roman" w:hAnsi="Times New Roman"/>
          <w:sz w:val="28"/>
          <w:szCs w:val="28"/>
        </w:rPr>
        <w:t>;</w:t>
      </w:r>
      <w:r w:rsidRPr="00B04A58">
        <w:rPr>
          <w:rFonts w:ascii="Times New Roman" w:hAnsi="Times New Roman"/>
          <w:sz w:val="28"/>
          <w:szCs w:val="28"/>
        </w:rPr>
        <w:t xml:space="preserve"> </w:t>
      </w:r>
    </w:p>
    <w:p w14:paraId="46084AB4" w14:textId="77777777" w:rsidR="00710F4E" w:rsidRDefault="008201C0" w:rsidP="00D8119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74285">
        <w:rPr>
          <w:rFonts w:ascii="Times New Roman" w:hAnsi="Times New Roman"/>
          <w:sz w:val="28"/>
          <w:szCs w:val="28"/>
        </w:rPr>
        <w:t>є кредитними або страховими організаціями, інвестиційними та недержавними пенсійними фондами, професійними учасниками ринку цінних паперів, ломбардами;</w:t>
      </w:r>
    </w:p>
    <w:p w14:paraId="4726B6A7" w14:textId="77777777" w:rsidR="00710F4E" w:rsidRDefault="008201C0" w:rsidP="00D8119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83B50">
        <w:rPr>
          <w:rFonts w:ascii="Times New Roman" w:hAnsi="Times New Roman"/>
          <w:sz w:val="28"/>
          <w:szCs w:val="28"/>
        </w:rPr>
        <w:t>визнано банкрутами або щодо яких порушено справу про банкрутство;</w:t>
      </w:r>
    </w:p>
    <w:p w14:paraId="333A07A6" w14:textId="77777777" w:rsidR="008201C0" w:rsidRPr="00E83B50" w:rsidRDefault="008201C0" w:rsidP="00D8119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83B50">
        <w:rPr>
          <w:rFonts w:ascii="Times New Roman" w:hAnsi="Times New Roman"/>
          <w:sz w:val="28"/>
          <w:szCs w:val="28"/>
        </w:rPr>
        <w:t xml:space="preserve">перебувають у стадії припинення юридичної особи або припинення підприємницької діяльності фізичної особи </w:t>
      </w:r>
      <w:r w:rsidR="001776D6">
        <w:rPr>
          <w:rFonts w:ascii="Times New Roman" w:hAnsi="Times New Roman"/>
          <w:sz w:val="28"/>
          <w:szCs w:val="28"/>
        </w:rPr>
        <w:t>–</w:t>
      </w:r>
      <w:r w:rsidRPr="00E83B50">
        <w:rPr>
          <w:rFonts w:ascii="Times New Roman" w:hAnsi="Times New Roman"/>
          <w:sz w:val="28"/>
          <w:szCs w:val="28"/>
        </w:rPr>
        <w:t xml:space="preserve"> підприємця;</w:t>
      </w:r>
    </w:p>
    <w:p w14:paraId="5444431F" w14:textId="77777777" w:rsidR="008201C0" w:rsidRPr="00163E7B" w:rsidRDefault="008201C0" w:rsidP="00D81192">
      <w:pPr>
        <w:pStyle w:val="aa"/>
        <w:spacing w:befor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Pr="00774285">
        <w:rPr>
          <w:rFonts w:ascii="Times New Roman" w:hAnsi="Times New Roman"/>
          <w:sz w:val="28"/>
          <w:szCs w:val="28"/>
        </w:rPr>
        <w:t>дали недостовірну інформацію щодо свого фінансо</w:t>
      </w:r>
      <w:r>
        <w:rPr>
          <w:rFonts w:ascii="Times New Roman" w:hAnsi="Times New Roman"/>
          <w:sz w:val="28"/>
          <w:szCs w:val="28"/>
        </w:rPr>
        <w:t>вого стану та кількості наявних</w:t>
      </w:r>
      <w:r w:rsidRPr="00774285">
        <w:rPr>
          <w:rFonts w:ascii="Times New Roman" w:hAnsi="Times New Roman"/>
          <w:sz w:val="28"/>
          <w:szCs w:val="28"/>
        </w:rPr>
        <w:t xml:space="preserve"> робочих місць.</w:t>
      </w:r>
      <w:r w:rsidRPr="00774285">
        <w:t xml:space="preserve"> </w:t>
      </w:r>
    </w:p>
    <w:p w14:paraId="59CFD19B" w14:textId="77777777" w:rsidR="001776D6" w:rsidRDefault="008201C0" w:rsidP="001776D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84F0E">
        <w:rPr>
          <w:sz w:val="28"/>
          <w:szCs w:val="28"/>
          <w:lang w:val="uk-UA"/>
        </w:rPr>
        <w:t xml:space="preserve">2.4. Часткова компенсація відсотків може надаватися суб’єкту підприємництва, що отримав у банку-партнера кредит у національній валюті,  </w:t>
      </w:r>
      <w:bookmarkStart w:id="0" w:name="n147"/>
      <w:bookmarkEnd w:id="0"/>
      <w:r w:rsidRPr="00584F0E">
        <w:rPr>
          <w:sz w:val="28"/>
          <w:szCs w:val="28"/>
          <w:lang w:val="uk-UA"/>
        </w:rPr>
        <w:t>наданий на цілі, пов’язані з провадженням господарської діяльності, відповідно до розробленого бізнес-</w:t>
      </w:r>
      <w:proofErr w:type="spellStart"/>
      <w:r w:rsidRPr="00584F0E">
        <w:rPr>
          <w:sz w:val="28"/>
          <w:szCs w:val="28"/>
          <w:lang w:val="uk-UA"/>
        </w:rPr>
        <w:t>проєкту</w:t>
      </w:r>
      <w:proofErr w:type="spellEnd"/>
      <w:r w:rsidRPr="00584F0E">
        <w:rPr>
          <w:sz w:val="28"/>
          <w:szCs w:val="28"/>
          <w:lang w:val="uk-UA"/>
        </w:rPr>
        <w:t>, а саме на:</w:t>
      </w:r>
      <w:bookmarkStart w:id="1" w:name="n210"/>
      <w:bookmarkStart w:id="2" w:name="n148"/>
      <w:bookmarkEnd w:id="1"/>
      <w:bookmarkEnd w:id="2"/>
    </w:p>
    <w:p w14:paraId="14A8FCE1" w14:textId="77777777" w:rsidR="008201C0" w:rsidRPr="00584F0E" w:rsidRDefault="008201C0" w:rsidP="001776D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84F0E">
        <w:rPr>
          <w:sz w:val="28"/>
          <w:szCs w:val="28"/>
          <w:lang w:val="uk-UA"/>
        </w:rPr>
        <w:t>придбання та/або модернізацію основних засобів суб’єктом підприємництва за винятком придбання транспортних засобів (крім тих, що будуть використовуватися в комерційних та виробничих цілях);</w:t>
      </w:r>
    </w:p>
    <w:p w14:paraId="31FA07D9" w14:textId="77777777" w:rsidR="008201C0" w:rsidRPr="00584F0E" w:rsidRDefault="008201C0" w:rsidP="001776D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3" w:name="n149"/>
      <w:bookmarkEnd w:id="3"/>
      <w:r w:rsidRPr="00584F0E">
        <w:rPr>
          <w:sz w:val="28"/>
          <w:szCs w:val="28"/>
          <w:lang w:val="uk-UA"/>
        </w:rPr>
        <w:t>придбання нежитлової нерухомості та/або земельних ділянок з метою провадження суб’єктом підприємництва господарської діяльності без права передачі такої нерухомості в платне або безоплатне користування третім особам;</w:t>
      </w:r>
    </w:p>
    <w:p w14:paraId="600BEDF1" w14:textId="77777777" w:rsidR="008201C0" w:rsidRPr="00594BD2" w:rsidRDefault="008201C0" w:rsidP="00D8119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4" w:name="n240"/>
      <w:bookmarkStart w:id="5" w:name="n150"/>
      <w:bookmarkEnd w:id="4"/>
      <w:bookmarkEnd w:id="5"/>
      <w:r w:rsidRPr="00594BD2">
        <w:rPr>
          <w:sz w:val="28"/>
          <w:szCs w:val="28"/>
          <w:lang w:val="uk-UA"/>
        </w:rPr>
        <w:t>здійснення будівництва, реконструкції, ремонту в приміщеннях, у яких суб’єкт підприємництва провадить основну господарську діяльність (крім офісних приміщень), які на праві власності або користування належать суб’єкту підприємництва;</w:t>
      </w:r>
    </w:p>
    <w:p w14:paraId="44B415C9" w14:textId="77777777" w:rsidR="008201C0" w:rsidRPr="005C103B" w:rsidRDefault="008201C0" w:rsidP="00D8119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6" w:name="n151"/>
      <w:bookmarkEnd w:id="6"/>
      <w:r w:rsidRPr="005C103B">
        <w:rPr>
          <w:sz w:val="28"/>
          <w:szCs w:val="28"/>
          <w:lang w:val="uk-UA"/>
        </w:rPr>
        <w:lastRenderedPageBreak/>
        <w:t>придбання об’єктів права інтелектуальної власності за договорами комерційної концесії (франчайзингу), пов’язаних з реалізацією суб’єктом підприємництва бізнес-</w:t>
      </w:r>
      <w:proofErr w:type="spellStart"/>
      <w:r w:rsidRPr="005C103B">
        <w:rPr>
          <w:sz w:val="28"/>
          <w:szCs w:val="28"/>
          <w:lang w:val="uk-UA"/>
        </w:rPr>
        <w:t>проєкту</w:t>
      </w:r>
      <w:proofErr w:type="spellEnd"/>
      <w:r w:rsidRPr="005C103B">
        <w:rPr>
          <w:sz w:val="28"/>
          <w:szCs w:val="28"/>
          <w:lang w:val="uk-UA"/>
        </w:rPr>
        <w:t>.</w:t>
      </w:r>
    </w:p>
    <w:p w14:paraId="4BB494B0" w14:textId="77777777" w:rsidR="008201C0" w:rsidRPr="00BB4A76" w:rsidRDefault="008201C0" w:rsidP="00D8119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BB4A76">
        <w:rPr>
          <w:sz w:val="28"/>
          <w:szCs w:val="28"/>
          <w:shd w:val="clear" w:color="auto" w:fill="FFFFFF"/>
          <w:lang w:val="uk-UA"/>
        </w:rPr>
        <w:t>Надання передбаченої цим Порядком часткової компенсації суб’єкту підприємництва</w:t>
      </w:r>
      <w:r w:rsidR="001776D6">
        <w:rPr>
          <w:sz w:val="28"/>
          <w:szCs w:val="28"/>
          <w:shd w:val="clear" w:color="auto" w:fill="FFFFFF"/>
          <w:lang w:val="uk-UA"/>
        </w:rPr>
        <w:t xml:space="preserve"> </w:t>
      </w:r>
      <w:r w:rsidRPr="00BB4A76">
        <w:rPr>
          <w:sz w:val="28"/>
          <w:szCs w:val="28"/>
          <w:shd w:val="clear" w:color="auto" w:fill="FFFFFF"/>
          <w:lang w:val="uk-UA"/>
        </w:rPr>
        <w:t>може здійснюватися разом з державною підтримкою, яка може надаватися відповідно до Державної</w:t>
      </w:r>
      <w:r>
        <w:rPr>
          <w:sz w:val="28"/>
          <w:szCs w:val="28"/>
          <w:shd w:val="clear" w:color="auto" w:fill="FFFFFF"/>
          <w:lang w:val="uk-UA"/>
        </w:rPr>
        <w:t xml:space="preserve"> п</w:t>
      </w:r>
      <w:r w:rsidRPr="00BB4A76">
        <w:rPr>
          <w:sz w:val="28"/>
          <w:szCs w:val="28"/>
          <w:shd w:val="clear" w:color="auto" w:fill="FFFFFF"/>
          <w:lang w:val="uk-UA"/>
        </w:rPr>
        <w:t>рограми «Доступні кредити 5-7-9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BB4A76">
        <w:rPr>
          <w:sz w:val="28"/>
          <w:szCs w:val="28"/>
          <w:shd w:val="clear" w:color="auto" w:fill="FFFFFF"/>
          <w:lang w:val="uk-UA"/>
        </w:rPr>
        <w:t xml:space="preserve">%». </w:t>
      </w:r>
    </w:p>
    <w:p w14:paraId="69B90784" w14:textId="77777777" w:rsidR="008201C0" w:rsidRPr="00255CFD" w:rsidRDefault="001776D6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n152"/>
      <w:bookmarkEnd w:id="7"/>
      <w:r>
        <w:rPr>
          <w:rFonts w:ascii="Times New Roman" w:hAnsi="Times New Roman"/>
          <w:sz w:val="28"/>
          <w:szCs w:val="28"/>
        </w:rPr>
        <w:t>2.5. У</w:t>
      </w:r>
      <w:r w:rsidR="008201C0">
        <w:rPr>
          <w:rFonts w:ascii="Times New Roman" w:hAnsi="Times New Roman"/>
          <w:sz w:val="28"/>
          <w:szCs w:val="28"/>
        </w:rPr>
        <w:t xml:space="preserve">мови, визначені в пункті 2.2, </w:t>
      </w:r>
      <w:r w:rsidR="008201C0" w:rsidRPr="00255CFD">
        <w:rPr>
          <w:rFonts w:ascii="Times New Roman" w:hAnsi="Times New Roman"/>
          <w:sz w:val="28"/>
          <w:szCs w:val="28"/>
        </w:rPr>
        <w:t>та відсутність обставин</w:t>
      </w:r>
      <w:r w:rsidR="008201C0">
        <w:rPr>
          <w:rFonts w:ascii="Times New Roman" w:hAnsi="Times New Roman"/>
          <w:sz w:val="28"/>
          <w:szCs w:val="28"/>
        </w:rPr>
        <w:t xml:space="preserve">, передбачених у пункті 2.3 цього Порядку, </w:t>
      </w:r>
      <w:r w:rsidR="008201C0" w:rsidRPr="00255CFD">
        <w:rPr>
          <w:rFonts w:ascii="Times New Roman" w:hAnsi="Times New Roman"/>
          <w:sz w:val="28"/>
          <w:szCs w:val="28"/>
        </w:rPr>
        <w:t>підтверджую</w:t>
      </w:r>
      <w:r w:rsidR="008201C0">
        <w:rPr>
          <w:rFonts w:ascii="Times New Roman" w:hAnsi="Times New Roman"/>
          <w:sz w:val="28"/>
          <w:szCs w:val="28"/>
        </w:rPr>
        <w:t>ться шляхом надання Позичальника</w:t>
      </w:r>
      <w:r w:rsidR="008201C0" w:rsidRPr="00255CFD">
        <w:rPr>
          <w:rFonts w:ascii="Times New Roman" w:hAnsi="Times New Roman"/>
          <w:sz w:val="28"/>
          <w:szCs w:val="28"/>
        </w:rPr>
        <w:t>м</w:t>
      </w:r>
      <w:r w:rsidR="008201C0">
        <w:rPr>
          <w:rFonts w:ascii="Times New Roman" w:hAnsi="Times New Roman"/>
          <w:sz w:val="28"/>
          <w:szCs w:val="28"/>
        </w:rPr>
        <w:t>и</w:t>
      </w:r>
      <w:r w:rsidR="008201C0" w:rsidRPr="00255CFD">
        <w:rPr>
          <w:rFonts w:ascii="Times New Roman" w:hAnsi="Times New Roman"/>
          <w:sz w:val="28"/>
          <w:szCs w:val="28"/>
        </w:rPr>
        <w:t xml:space="preserve"> документів </w:t>
      </w:r>
      <w:r w:rsidR="008201C0">
        <w:rPr>
          <w:rFonts w:ascii="Times New Roman" w:hAnsi="Times New Roman"/>
          <w:sz w:val="28"/>
          <w:szCs w:val="28"/>
        </w:rPr>
        <w:t>до банку-партнера, визначених у розділі 3</w:t>
      </w:r>
      <w:r w:rsidR="008201C0" w:rsidRPr="00255CFD">
        <w:rPr>
          <w:rFonts w:ascii="Times New Roman" w:hAnsi="Times New Roman"/>
          <w:sz w:val="28"/>
          <w:szCs w:val="28"/>
        </w:rPr>
        <w:t xml:space="preserve"> </w:t>
      </w:r>
      <w:r w:rsidR="008201C0">
        <w:rPr>
          <w:rFonts w:ascii="Times New Roman" w:hAnsi="Times New Roman"/>
          <w:sz w:val="28"/>
          <w:szCs w:val="28"/>
        </w:rPr>
        <w:t xml:space="preserve">цього </w:t>
      </w:r>
      <w:r w:rsidR="008201C0" w:rsidRPr="00255CFD">
        <w:rPr>
          <w:rFonts w:ascii="Times New Roman" w:hAnsi="Times New Roman"/>
          <w:sz w:val="28"/>
          <w:szCs w:val="28"/>
        </w:rPr>
        <w:t>Порядку.</w:t>
      </w:r>
    </w:p>
    <w:p w14:paraId="7A623C26" w14:textId="77777777" w:rsidR="008201C0" w:rsidRPr="00BB4A76" w:rsidRDefault="001776D6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2.6. </w:t>
      </w:r>
      <w:r w:rsidR="008201C0" w:rsidRPr="00BB4A76">
        <w:rPr>
          <w:rFonts w:ascii="Times New Roman" w:eastAsia="TimesNewRomanPSMT" w:hAnsi="Times New Roman"/>
          <w:sz w:val="28"/>
          <w:szCs w:val="28"/>
        </w:rPr>
        <w:t>Основними критеріями для визначення суб’єктів підприємництва, яким за рахунок</w:t>
      </w:r>
      <w:r w:rsidR="008201C0" w:rsidRPr="00BB4A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8201C0" w:rsidRPr="00BB4A76">
        <w:rPr>
          <w:rFonts w:ascii="Times New Roman" w:hAnsi="Times New Roman"/>
          <w:sz w:val="28"/>
          <w:szCs w:val="28"/>
          <w:shd w:val="clear" w:color="auto" w:fill="FFFFFF"/>
        </w:rPr>
        <w:t>бюджету Харківської міської територіальної громади</w:t>
      </w:r>
      <w:r w:rsidR="008201C0" w:rsidRPr="00BB4A76">
        <w:rPr>
          <w:rFonts w:ascii="Times New Roman" w:eastAsia="TimesNewRomanPSMT" w:hAnsi="Times New Roman"/>
          <w:sz w:val="28"/>
          <w:szCs w:val="28"/>
        </w:rPr>
        <w:t xml:space="preserve"> буде надано часткову компенсацію, є:</w:t>
      </w:r>
    </w:p>
    <w:p w14:paraId="25AA7EE8" w14:textId="77777777" w:rsidR="00412E1C" w:rsidRDefault="008201C0" w:rsidP="0041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255CFD">
        <w:rPr>
          <w:rFonts w:ascii="Times New Roman" w:eastAsia="TimesNewRomanPSMT" w:hAnsi="Times New Roman"/>
          <w:sz w:val="28"/>
          <w:szCs w:val="28"/>
        </w:rPr>
        <w:t xml:space="preserve">модернізація, оновлення та придбання основних фондів для розширення та збільшення обсягів виробництва продукції (послуг); </w:t>
      </w:r>
    </w:p>
    <w:p w14:paraId="18D362ED" w14:textId="77777777" w:rsidR="00412E1C" w:rsidRDefault="00412E1C" w:rsidP="0041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створення </w:t>
      </w:r>
      <w:r w:rsidR="008201C0" w:rsidRPr="00255CFD">
        <w:rPr>
          <w:rFonts w:ascii="Times New Roman" w:hAnsi="Times New Roman"/>
          <w:sz w:val="28"/>
          <w:szCs w:val="28"/>
        </w:rPr>
        <w:t>додаткових робочих місць;</w:t>
      </w:r>
    </w:p>
    <w:p w14:paraId="0086CD02" w14:textId="77777777" w:rsidR="008201C0" w:rsidRPr="00412E1C" w:rsidRDefault="008201C0" w:rsidP="00412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255CFD">
        <w:rPr>
          <w:rFonts w:ascii="Times New Roman" w:hAnsi="Times New Roman"/>
          <w:sz w:val="28"/>
          <w:szCs w:val="28"/>
        </w:rPr>
        <w:t>зростання обсягу виробництва та реалізації товарів, робіт, послуг;</w:t>
      </w:r>
    </w:p>
    <w:p w14:paraId="4E736DF6" w14:textId="77777777" w:rsidR="00412E1C" w:rsidRDefault="008201C0" w:rsidP="00412E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5CFD">
        <w:rPr>
          <w:rFonts w:ascii="Times New Roman" w:hAnsi="Times New Roman"/>
          <w:sz w:val="28"/>
          <w:szCs w:val="28"/>
        </w:rPr>
        <w:t>збільшення середньої заробітної плати працівників</w:t>
      </w:r>
      <w:r>
        <w:rPr>
          <w:rFonts w:ascii="Times New Roman" w:hAnsi="Times New Roman"/>
          <w:sz w:val="28"/>
          <w:szCs w:val="28"/>
        </w:rPr>
        <w:t xml:space="preserve"> за результатами реалізації </w:t>
      </w: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Pr="00255CFD">
        <w:rPr>
          <w:rFonts w:ascii="Times New Roman" w:hAnsi="Times New Roman"/>
          <w:sz w:val="28"/>
          <w:szCs w:val="28"/>
        </w:rPr>
        <w:t>кту</w:t>
      </w:r>
      <w:proofErr w:type="spellEnd"/>
      <w:r w:rsidRPr="00255CFD">
        <w:rPr>
          <w:rFonts w:ascii="Times New Roman" w:hAnsi="Times New Roman"/>
          <w:sz w:val="28"/>
          <w:szCs w:val="28"/>
        </w:rPr>
        <w:t>;</w:t>
      </w:r>
    </w:p>
    <w:p w14:paraId="3D4E64F7" w14:textId="77777777" w:rsidR="008201C0" w:rsidRPr="00255CFD" w:rsidRDefault="008201C0" w:rsidP="00412E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5CFD">
        <w:rPr>
          <w:rFonts w:ascii="Times New Roman" w:hAnsi="Times New Roman"/>
          <w:sz w:val="28"/>
          <w:szCs w:val="28"/>
        </w:rPr>
        <w:t>освоєння нових ринків збуту продукції (робіт, послуг);</w:t>
      </w:r>
    </w:p>
    <w:p w14:paraId="03841A92" w14:textId="77777777" w:rsidR="008201C0" w:rsidRPr="00255CFD" w:rsidRDefault="008201C0" w:rsidP="00D8119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5CFD">
        <w:rPr>
          <w:rFonts w:ascii="Times New Roman" w:hAnsi="Times New Roman"/>
          <w:sz w:val="28"/>
          <w:szCs w:val="28"/>
        </w:rPr>
        <w:t>збільшення обсягу надходжень до бюджетів усіх рівнів ві</w:t>
      </w:r>
      <w:r>
        <w:rPr>
          <w:rFonts w:ascii="Times New Roman" w:hAnsi="Times New Roman"/>
          <w:sz w:val="28"/>
          <w:szCs w:val="28"/>
        </w:rPr>
        <w:t>д сплати податків, зборів (обов</w:t>
      </w:r>
      <w:r w:rsidRPr="00255CFD">
        <w:rPr>
          <w:rFonts w:ascii="Times New Roman" w:hAnsi="Times New Roman"/>
          <w:sz w:val="28"/>
          <w:szCs w:val="28"/>
        </w:rPr>
        <w:t>’язкових платежів);</w:t>
      </w:r>
    </w:p>
    <w:p w14:paraId="7DFC0769" w14:textId="77777777" w:rsidR="00412E1C" w:rsidRDefault="008201C0" w:rsidP="00412E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5CFD">
        <w:rPr>
          <w:rFonts w:ascii="Times New Roman" w:hAnsi="Times New Roman"/>
          <w:sz w:val="28"/>
          <w:szCs w:val="28"/>
        </w:rPr>
        <w:t xml:space="preserve">впровадження енергоефективних або ресурсозберігаючих технологій, </w:t>
      </w:r>
      <w:r w:rsidR="00412E1C">
        <w:rPr>
          <w:rFonts w:ascii="Times New Roman" w:hAnsi="Times New Roman"/>
          <w:sz w:val="28"/>
          <w:szCs w:val="28"/>
        </w:rPr>
        <w:t xml:space="preserve">              </w:t>
      </w:r>
      <w:r w:rsidRPr="00255CFD">
        <w:rPr>
          <w:rFonts w:ascii="Times New Roman" w:hAnsi="Times New Roman"/>
          <w:sz w:val="28"/>
          <w:szCs w:val="28"/>
        </w:rPr>
        <w:t>у тому числі у сфері енергозбереження;</w:t>
      </w:r>
    </w:p>
    <w:p w14:paraId="48B54613" w14:textId="77777777" w:rsidR="008201C0" w:rsidRDefault="008201C0" w:rsidP="00412E1C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5CFD">
        <w:rPr>
          <w:rFonts w:ascii="Times New Roman" w:hAnsi="Times New Roman"/>
          <w:sz w:val="28"/>
          <w:szCs w:val="28"/>
        </w:rPr>
        <w:t>вихід на ринки нових товарів (робіт, послуг).</w:t>
      </w:r>
    </w:p>
    <w:p w14:paraId="6D4E155A" w14:textId="77777777" w:rsidR="008201C0" w:rsidRDefault="008201C0" w:rsidP="00D81192">
      <w:pPr>
        <w:pStyle w:val="aa"/>
        <w:spacing w:befor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Зазначені критерії повинні</w:t>
      </w:r>
      <w:r w:rsidRPr="00553616">
        <w:rPr>
          <w:rFonts w:ascii="Times New Roman" w:eastAsia="TimesNewRomanPSMT" w:hAnsi="Times New Roman"/>
          <w:sz w:val="28"/>
          <w:szCs w:val="28"/>
        </w:rPr>
        <w:t xml:space="preserve"> бути відображе</w:t>
      </w:r>
      <w:r>
        <w:rPr>
          <w:rFonts w:ascii="Times New Roman" w:eastAsia="TimesNewRomanPSMT" w:hAnsi="Times New Roman"/>
          <w:sz w:val="28"/>
          <w:szCs w:val="28"/>
        </w:rPr>
        <w:t>ні у бізнес-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проєкті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Позичальників.</w:t>
      </w:r>
    </w:p>
    <w:p w14:paraId="6795FE5A" w14:textId="77777777" w:rsidR="008201C0" w:rsidRPr="00B712A7" w:rsidRDefault="008201C0" w:rsidP="00D81192">
      <w:pPr>
        <w:pStyle w:val="aa"/>
        <w:spacing w:before="0"/>
        <w:jc w:val="both"/>
        <w:rPr>
          <w:rFonts w:ascii="Times New Roman" w:hAnsi="Times New Roman"/>
          <w:sz w:val="28"/>
          <w:szCs w:val="28"/>
        </w:rPr>
      </w:pPr>
      <w:r w:rsidRPr="00B712A7">
        <w:rPr>
          <w:rFonts w:ascii="Times New Roman" w:hAnsi="Times New Roman"/>
          <w:sz w:val="28"/>
          <w:szCs w:val="28"/>
        </w:rPr>
        <w:t>2.7. Погашення відсотків Позичальниками за кредитним договором повинно здійснюватися щомісяця. Сплата тіла кредиту починається не пізніше 6 місяців після його отримання.</w:t>
      </w:r>
    </w:p>
    <w:p w14:paraId="004BA8D4" w14:textId="77777777" w:rsidR="008201C0" w:rsidRPr="00CB0094" w:rsidRDefault="008201C0" w:rsidP="00D81192">
      <w:pPr>
        <w:pStyle w:val="aa"/>
        <w:spacing w:before="0"/>
        <w:jc w:val="both"/>
        <w:rPr>
          <w:rFonts w:ascii="Times New Roman" w:hAnsi="Times New Roman"/>
          <w:color w:val="C0504D"/>
          <w:sz w:val="28"/>
          <w:szCs w:val="28"/>
        </w:rPr>
      </w:pPr>
    </w:p>
    <w:p w14:paraId="7198703B" w14:textId="77777777" w:rsidR="008201C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NewRomanPSMT" w:hAnsi="Times New Roman"/>
          <w:bCs/>
          <w:sz w:val="28"/>
          <w:szCs w:val="28"/>
        </w:rPr>
      </w:pPr>
      <w:r>
        <w:rPr>
          <w:rFonts w:ascii="Times New Roman" w:eastAsia="TimesNewRomanPSMT" w:hAnsi="Times New Roman"/>
          <w:bCs/>
          <w:sz w:val="28"/>
          <w:szCs w:val="28"/>
        </w:rPr>
        <w:t>3. Механізм надання ч</w:t>
      </w:r>
      <w:r w:rsidRPr="00D67E05">
        <w:rPr>
          <w:rFonts w:ascii="Times New Roman" w:eastAsia="TimesNewRomanPSMT" w:hAnsi="Times New Roman"/>
          <w:bCs/>
          <w:sz w:val="28"/>
          <w:szCs w:val="28"/>
        </w:rPr>
        <w:t>асткової компенсації</w:t>
      </w:r>
    </w:p>
    <w:p w14:paraId="00166F84" w14:textId="77777777" w:rsidR="008201C0" w:rsidRPr="001965AC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</w:p>
    <w:p w14:paraId="77C0C1FD" w14:textId="77777777" w:rsidR="008201C0" w:rsidRPr="008174DF" w:rsidRDefault="008201C0" w:rsidP="00D81192">
      <w:pPr>
        <w:pStyle w:val="aa"/>
        <w:spacing w:before="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 w:rsidRPr="00E83B50">
        <w:rPr>
          <w:rFonts w:ascii="Times New Roman" w:hAnsi="Times New Roman"/>
          <w:sz w:val="28"/>
          <w:szCs w:val="28"/>
        </w:rPr>
        <w:t>3.1.</w:t>
      </w:r>
      <w:r w:rsidR="00412E1C">
        <w:rPr>
          <w:rFonts w:ascii="Times New Roman" w:hAnsi="Times New Roman"/>
          <w:sz w:val="28"/>
          <w:szCs w:val="28"/>
        </w:rPr>
        <w:t> </w:t>
      </w:r>
      <w:r w:rsidRPr="00E83B50">
        <w:rPr>
          <w:rFonts w:ascii="Times New Roman" w:hAnsi="Times New Roman"/>
          <w:sz w:val="28"/>
          <w:szCs w:val="28"/>
        </w:rPr>
        <w:t xml:space="preserve">Відповідно до бюджетних призначень на поточний бюджетний період Департамент та </w:t>
      </w:r>
      <w:r>
        <w:rPr>
          <w:rFonts w:ascii="Times New Roman" w:hAnsi="Times New Roman"/>
          <w:sz w:val="28"/>
          <w:szCs w:val="28"/>
        </w:rPr>
        <w:t>банк-партнер укладають д</w:t>
      </w:r>
      <w:r w:rsidRPr="008174DF">
        <w:rPr>
          <w:rFonts w:ascii="Times New Roman" w:hAnsi="Times New Roman"/>
          <w:sz w:val="28"/>
          <w:szCs w:val="28"/>
        </w:rPr>
        <w:t>оговір про взаємодію (далі – Договір</w:t>
      </w:r>
      <w:r>
        <w:rPr>
          <w:rFonts w:ascii="Times New Roman" w:hAnsi="Times New Roman"/>
          <w:sz w:val="28"/>
          <w:szCs w:val="28"/>
        </w:rPr>
        <w:t>)</w:t>
      </w:r>
      <w:r w:rsidRPr="008174DF">
        <w:rPr>
          <w:rFonts w:ascii="Times New Roman" w:hAnsi="Times New Roman"/>
          <w:sz w:val="28"/>
          <w:szCs w:val="28"/>
        </w:rPr>
        <w:t xml:space="preserve">  згідно з додатком</w:t>
      </w:r>
      <w:r>
        <w:rPr>
          <w:rFonts w:ascii="Times New Roman" w:hAnsi="Times New Roman"/>
          <w:sz w:val="28"/>
          <w:szCs w:val="28"/>
        </w:rPr>
        <w:t xml:space="preserve"> 1</w:t>
      </w:r>
      <w:r w:rsidRPr="008174DF">
        <w:rPr>
          <w:rFonts w:ascii="Times New Roman" w:hAnsi="Times New Roman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 xml:space="preserve"> цього Порядку</w:t>
      </w:r>
      <w:r w:rsidRPr="008174DF">
        <w:rPr>
          <w:rFonts w:ascii="Times New Roman" w:hAnsi="Times New Roman"/>
          <w:sz w:val="28"/>
          <w:szCs w:val="28"/>
        </w:rPr>
        <w:t xml:space="preserve"> або подовжують його дію.</w:t>
      </w:r>
    </w:p>
    <w:p w14:paraId="38DEF91A" w14:textId="77777777" w:rsidR="008201C0" w:rsidRPr="008174DF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Pr="008174DF">
        <w:rPr>
          <w:rFonts w:ascii="Times New Roman" w:hAnsi="Times New Roman"/>
          <w:sz w:val="28"/>
          <w:szCs w:val="28"/>
        </w:rPr>
        <w:t>.</w:t>
      </w:r>
      <w:r w:rsidR="00412E1C">
        <w:rPr>
          <w:rFonts w:ascii="Times New Roman" w:hAnsi="Times New Roman"/>
          <w:sz w:val="28"/>
          <w:szCs w:val="28"/>
        </w:rPr>
        <w:t> </w:t>
      </w:r>
      <w:r w:rsidRPr="008174DF">
        <w:rPr>
          <w:rFonts w:ascii="Times New Roman" w:hAnsi="Times New Roman"/>
          <w:sz w:val="28"/>
          <w:szCs w:val="28"/>
        </w:rPr>
        <w:t>Для включення Департаментом до бюджетного запиту на наступний бюджетний</w:t>
      </w:r>
      <w:r>
        <w:rPr>
          <w:rFonts w:ascii="Times New Roman" w:hAnsi="Times New Roman"/>
          <w:sz w:val="28"/>
          <w:szCs w:val="28"/>
        </w:rPr>
        <w:t xml:space="preserve"> період коштів, необхідних для ч</w:t>
      </w:r>
      <w:r w:rsidRPr="008174DF">
        <w:rPr>
          <w:rFonts w:ascii="Times New Roman" w:hAnsi="Times New Roman"/>
          <w:sz w:val="28"/>
          <w:szCs w:val="28"/>
        </w:rPr>
        <w:t xml:space="preserve">асткової компенсації Позичальникам, банк-партнер до 15 вересня поточного року надає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8174DF">
        <w:rPr>
          <w:rFonts w:ascii="Times New Roman" w:hAnsi="Times New Roman"/>
          <w:sz w:val="28"/>
          <w:szCs w:val="28"/>
        </w:rPr>
        <w:t xml:space="preserve">Департаменту інформацію щодо прогнозного розміру </w:t>
      </w:r>
      <w:r>
        <w:rPr>
          <w:rFonts w:ascii="Times New Roman" w:hAnsi="Times New Roman"/>
          <w:sz w:val="28"/>
          <w:szCs w:val="28"/>
        </w:rPr>
        <w:t>зазначених</w:t>
      </w:r>
      <w:r w:rsidRPr="008174DF">
        <w:rPr>
          <w:rFonts w:ascii="Times New Roman" w:hAnsi="Times New Roman"/>
          <w:sz w:val="28"/>
          <w:szCs w:val="28"/>
        </w:rPr>
        <w:t xml:space="preserve"> коштів.</w:t>
      </w:r>
    </w:p>
    <w:p w14:paraId="5D073B2D" w14:textId="77777777" w:rsidR="008201C0" w:rsidRPr="008174DF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NewRomanPSMT" w:hAnsi="Times New Roman"/>
          <w:sz w:val="28"/>
          <w:szCs w:val="28"/>
        </w:rPr>
        <w:t>3.3. </w:t>
      </w:r>
      <w:r w:rsidRPr="008174DF">
        <w:rPr>
          <w:rFonts w:ascii="Times New Roman" w:eastAsia="TimesNewRomanPSMT" w:hAnsi="Times New Roman"/>
          <w:sz w:val="28"/>
          <w:szCs w:val="28"/>
        </w:rPr>
        <w:t xml:space="preserve">Часткова </w:t>
      </w:r>
      <w:r w:rsidRPr="008174DF">
        <w:rPr>
          <w:rFonts w:ascii="Times New Roman" w:hAnsi="Times New Roman"/>
          <w:sz w:val="28"/>
          <w:szCs w:val="28"/>
        </w:rPr>
        <w:t>компенсаці</w:t>
      </w:r>
      <w:r>
        <w:rPr>
          <w:rFonts w:ascii="Times New Roman" w:hAnsi="Times New Roman"/>
          <w:sz w:val="28"/>
          <w:szCs w:val="28"/>
        </w:rPr>
        <w:t>я здійснюється на підставі та в порядку, визначених Договором</w:t>
      </w:r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Pr="00D67E05">
        <w:rPr>
          <w:rFonts w:ascii="Times New Roman" w:hAnsi="Times New Roman"/>
          <w:sz w:val="28"/>
          <w:szCs w:val="28"/>
        </w:rPr>
        <w:t xml:space="preserve">цим </w:t>
      </w:r>
      <w:r>
        <w:rPr>
          <w:rFonts w:ascii="Times New Roman" w:hAnsi="Times New Roman"/>
          <w:sz w:val="28"/>
          <w:szCs w:val="28"/>
          <w:lang w:val="ru-RU"/>
        </w:rPr>
        <w:t>Порядком.</w:t>
      </w:r>
    </w:p>
    <w:p w14:paraId="79761A4A" w14:textId="77777777" w:rsidR="00412E1C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3.4</w:t>
      </w:r>
      <w:r w:rsidRPr="00B268CA">
        <w:rPr>
          <w:rFonts w:ascii="Times New Roman" w:eastAsia="TimesNewRomanPSMT" w:hAnsi="Times New Roman"/>
          <w:sz w:val="28"/>
          <w:szCs w:val="28"/>
        </w:rPr>
        <w:t>.</w:t>
      </w:r>
      <w:r w:rsidR="00412E1C">
        <w:rPr>
          <w:rFonts w:ascii="Times New Roman" w:eastAsia="TimesNewRomanPSMT" w:hAnsi="Times New Roman"/>
          <w:sz w:val="28"/>
          <w:szCs w:val="28"/>
        </w:rPr>
        <w:t> Банк-партнер</w:t>
      </w:r>
      <w:r>
        <w:rPr>
          <w:rFonts w:ascii="Times New Roman" w:eastAsia="TimesNewRomanPSMT" w:hAnsi="Times New Roman"/>
          <w:sz w:val="28"/>
          <w:szCs w:val="28"/>
        </w:rPr>
        <w:t xml:space="preserve"> доводить до відома Позичальників їх право на участь </w:t>
      </w:r>
      <w:r w:rsidR="00412E1C">
        <w:rPr>
          <w:rFonts w:ascii="Times New Roman" w:eastAsia="TimesNewRomanPSMT" w:hAnsi="Times New Roman"/>
          <w:sz w:val="28"/>
          <w:szCs w:val="28"/>
        </w:rPr>
        <w:t xml:space="preserve">             </w:t>
      </w:r>
      <w:r>
        <w:rPr>
          <w:rFonts w:ascii="Times New Roman" w:eastAsia="TimesNewRomanPSMT" w:hAnsi="Times New Roman"/>
          <w:sz w:val="28"/>
          <w:szCs w:val="28"/>
        </w:rPr>
        <w:t>у процедурі ч</w:t>
      </w:r>
      <w:r w:rsidRPr="00B268CA">
        <w:rPr>
          <w:rFonts w:ascii="Times New Roman" w:eastAsia="TimesNewRomanPSMT" w:hAnsi="Times New Roman"/>
          <w:sz w:val="28"/>
          <w:szCs w:val="28"/>
        </w:rPr>
        <w:t>асткової</w:t>
      </w:r>
      <w:r>
        <w:rPr>
          <w:rFonts w:ascii="Times New Roman" w:eastAsia="TimesNewRomanPSMT" w:hAnsi="Times New Roman"/>
          <w:sz w:val="28"/>
          <w:szCs w:val="28"/>
        </w:rPr>
        <w:t xml:space="preserve"> компенсації, ознайомлює із цим</w:t>
      </w:r>
      <w:r w:rsidRPr="00B268CA">
        <w:rPr>
          <w:rFonts w:ascii="Times New Roman" w:eastAsia="TimesNewRomanPSMT" w:hAnsi="Times New Roman"/>
          <w:sz w:val="28"/>
          <w:szCs w:val="28"/>
        </w:rPr>
        <w:t xml:space="preserve"> Порядком та </w:t>
      </w:r>
      <w:r>
        <w:rPr>
          <w:rFonts w:ascii="Times New Roman" w:eastAsia="TimesNewRomanPSMT" w:hAnsi="Times New Roman"/>
          <w:sz w:val="28"/>
          <w:szCs w:val="28"/>
        </w:rPr>
        <w:t>вимогами до учасника процедури часткової к</w:t>
      </w:r>
      <w:r w:rsidRPr="00B268CA">
        <w:rPr>
          <w:rFonts w:ascii="Times New Roman" w:eastAsia="TimesNewRomanPSMT" w:hAnsi="Times New Roman"/>
          <w:sz w:val="28"/>
          <w:szCs w:val="28"/>
        </w:rPr>
        <w:t>омпенсації</w:t>
      </w:r>
      <w:r w:rsidRPr="00412E1C">
        <w:rPr>
          <w:rFonts w:ascii="Times New Roman" w:eastAsia="TimesNewRomanPSMT" w:hAnsi="Times New Roman"/>
          <w:sz w:val="28"/>
          <w:szCs w:val="28"/>
        </w:rPr>
        <w:t>.</w:t>
      </w:r>
    </w:p>
    <w:p w14:paraId="42DB8D22" w14:textId="77777777" w:rsidR="008201C0" w:rsidRPr="00B268CA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lastRenderedPageBreak/>
        <w:t>3.5</w:t>
      </w:r>
      <w:r w:rsidR="00412E1C">
        <w:rPr>
          <w:rFonts w:ascii="Times New Roman" w:eastAsia="TimesNewRomanPSMT" w:hAnsi="Times New Roman"/>
          <w:sz w:val="28"/>
          <w:szCs w:val="28"/>
        </w:rPr>
        <w:t>. </w:t>
      </w:r>
      <w:r w:rsidRPr="00B268CA">
        <w:rPr>
          <w:rFonts w:ascii="Times New Roman" w:eastAsia="TimesNewRomanPSMT" w:hAnsi="Times New Roman"/>
          <w:sz w:val="28"/>
          <w:szCs w:val="28"/>
        </w:rPr>
        <w:t>Пози</w:t>
      </w:r>
      <w:r>
        <w:rPr>
          <w:rFonts w:ascii="Times New Roman" w:eastAsia="TimesNewRomanPSMT" w:hAnsi="Times New Roman"/>
          <w:sz w:val="28"/>
          <w:szCs w:val="28"/>
        </w:rPr>
        <w:t>чальники, які бажають отримати ч</w:t>
      </w:r>
      <w:r w:rsidRPr="00B268CA">
        <w:rPr>
          <w:rFonts w:ascii="Times New Roman" w:eastAsia="TimesNewRomanPSMT" w:hAnsi="Times New Roman"/>
          <w:sz w:val="28"/>
          <w:szCs w:val="28"/>
        </w:rPr>
        <w:t>асткову компенсацію та уклали кредитний д</w:t>
      </w:r>
      <w:r w:rsidR="00412E1C">
        <w:rPr>
          <w:rFonts w:ascii="Times New Roman" w:eastAsia="TimesNewRomanPSMT" w:hAnsi="Times New Roman"/>
          <w:sz w:val="28"/>
          <w:szCs w:val="28"/>
        </w:rPr>
        <w:t>оговір з банком-партнером</w:t>
      </w:r>
      <w:r w:rsidRPr="00B268CA">
        <w:rPr>
          <w:rFonts w:ascii="Times New Roman" w:eastAsia="TimesNewRomanPSMT" w:hAnsi="Times New Roman"/>
          <w:sz w:val="28"/>
          <w:szCs w:val="28"/>
        </w:rPr>
        <w:t xml:space="preserve"> відповідно до внутрішніх нормативних документів</w:t>
      </w:r>
      <w:r>
        <w:rPr>
          <w:rFonts w:ascii="Times New Roman" w:eastAsia="TimesNewRomanPSMT" w:hAnsi="Times New Roman"/>
          <w:sz w:val="28"/>
          <w:szCs w:val="28"/>
        </w:rPr>
        <w:t xml:space="preserve"> банківської установи, окремо на</w:t>
      </w:r>
      <w:r w:rsidRPr="00B268CA">
        <w:rPr>
          <w:rFonts w:ascii="Times New Roman" w:eastAsia="TimesNewRomanPSMT" w:hAnsi="Times New Roman"/>
          <w:sz w:val="28"/>
          <w:szCs w:val="28"/>
        </w:rPr>
        <w:t xml:space="preserve">дають </w:t>
      </w:r>
      <w:r>
        <w:rPr>
          <w:rFonts w:ascii="Times New Roman" w:eastAsia="TimesNewRomanPSMT" w:hAnsi="Times New Roman"/>
          <w:sz w:val="28"/>
          <w:szCs w:val="28"/>
        </w:rPr>
        <w:t>до банку-партнера пакет документів для отримання часткової компенсації, який включає:</w:t>
      </w:r>
    </w:p>
    <w:p w14:paraId="7BC21BC1" w14:textId="77777777" w:rsidR="008201C0" w:rsidRPr="00270AFD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270AFD">
        <w:rPr>
          <w:rFonts w:ascii="Times New Roman" w:eastAsia="TimesNewRomanPSMT" w:hAnsi="Times New Roman"/>
          <w:sz w:val="28"/>
          <w:szCs w:val="28"/>
        </w:rPr>
        <w:t>бізнес-</w:t>
      </w:r>
      <w:proofErr w:type="spellStart"/>
      <w:r w:rsidRPr="00270AFD">
        <w:rPr>
          <w:rFonts w:ascii="Times New Roman" w:eastAsia="TimesNewRomanPSMT" w:hAnsi="Times New Roman"/>
          <w:sz w:val="28"/>
          <w:szCs w:val="28"/>
        </w:rPr>
        <w:t>проєкт</w:t>
      </w:r>
      <w:proofErr w:type="spellEnd"/>
      <w:r w:rsidRPr="00270AFD">
        <w:rPr>
          <w:rFonts w:ascii="Times New Roman" w:eastAsia="TimesNewRomanPSMT" w:hAnsi="Times New Roman"/>
          <w:sz w:val="28"/>
          <w:szCs w:val="28"/>
        </w:rPr>
        <w:t>, на реалізацію якого буде отримано кредит;</w:t>
      </w:r>
    </w:p>
    <w:p w14:paraId="60AFA31D" w14:textId="77777777" w:rsidR="008201C0" w:rsidRPr="00270AFD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270AFD">
        <w:rPr>
          <w:rFonts w:ascii="Times New Roman" w:eastAsia="TimesNewRomanPSMT" w:hAnsi="Times New Roman"/>
          <w:sz w:val="28"/>
          <w:szCs w:val="28"/>
        </w:rPr>
        <w:t>заяву на ім’я голови Комісії</w:t>
      </w:r>
      <w:r>
        <w:rPr>
          <w:rFonts w:ascii="Times New Roman" w:eastAsia="TimesNewRomanPSMT" w:hAnsi="Times New Roman"/>
          <w:sz w:val="28"/>
          <w:szCs w:val="28"/>
        </w:rPr>
        <w:t xml:space="preserve"> (додаток 2)</w:t>
      </w:r>
      <w:r w:rsidRPr="00270AFD">
        <w:rPr>
          <w:rFonts w:ascii="Times New Roman" w:eastAsia="TimesNewRomanPSMT" w:hAnsi="Times New Roman"/>
          <w:sz w:val="28"/>
          <w:szCs w:val="28"/>
        </w:rPr>
        <w:t>;</w:t>
      </w:r>
    </w:p>
    <w:p w14:paraId="4D116DDF" w14:textId="77777777" w:rsidR="008201C0" w:rsidRPr="00270AFD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270AFD">
        <w:rPr>
          <w:rFonts w:ascii="Times New Roman" w:eastAsia="TimesNewRomanPSMT" w:hAnsi="Times New Roman"/>
          <w:sz w:val="28"/>
          <w:szCs w:val="28"/>
        </w:rPr>
        <w:t>копію статуту (для юридичних осіб);</w:t>
      </w:r>
    </w:p>
    <w:p w14:paraId="30B0D1CA" w14:textId="77777777" w:rsidR="008201C0" w:rsidRPr="00270AFD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270AFD">
        <w:rPr>
          <w:rFonts w:ascii="Times New Roman" w:eastAsia="TimesNewRomanPSMT" w:hAnsi="Times New Roman"/>
          <w:sz w:val="28"/>
          <w:szCs w:val="28"/>
        </w:rPr>
        <w:t>копію фінансової звітності за останній рік та останній звітний період (для юридичних осіб);</w:t>
      </w:r>
    </w:p>
    <w:p w14:paraId="0A6CFAB1" w14:textId="77777777" w:rsidR="008201C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C607DC">
        <w:rPr>
          <w:rFonts w:ascii="Times New Roman" w:eastAsia="TimesNewRomanPSMT" w:hAnsi="Times New Roman"/>
          <w:sz w:val="28"/>
          <w:szCs w:val="28"/>
        </w:rPr>
        <w:t>копію податкової звітності за останній рік (для фізичних осіб</w:t>
      </w:r>
      <w:r w:rsidR="00412E1C">
        <w:rPr>
          <w:rFonts w:ascii="Times New Roman" w:eastAsia="TimesNewRomanPSMT" w:hAnsi="Times New Roman"/>
          <w:sz w:val="28"/>
          <w:szCs w:val="28"/>
        </w:rPr>
        <w:t xml:space="preserve"> – підприємців)</w:t>
      </w:r>
      <w:r w:rsidRPr="00C607DC">
        <w:rPr>
          <w:rFonts w:ascii="Times New Roman" w:eastAsia="TimesNewRomanPSMT" w:hAnsi="Times New Roman"/>
          <w:sz w:val="28"/>
          <w:szCs w:val="28"/>
        </w:rPr>
        <w:t>;</w:t>
      </w:r>
    </w:p>
    <w:p w14:paraId="11DA16A5" w14:textId="77777777" w:rsidR="008201C0" w:rsidRPr="00270AFD" w:rsidRDefault="008201C0" w:rsidP="00D811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0AFD">
        <w:rPr>
          <w:rFonts w:ascii="Times New Roman" w:hAnsi="Times New Roman"/>
          <w:sz w:val="28"/>
          <w:szCs w:val="28"/>
        </w:rPr>
        <w:t>копію договору купівлі-продажу товару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AFD">
        <w:rPr>
          <w:rFonts w:ascii="Times New Roman" w:hAnsi="Times New Roman"/>
          <w:sz w:val="28"/>
          <w:szCs w:val="28"/>
        </w:rPr>
        <w:t>(-</w:t>
      </w:r>
      <w:proofErr w:type="spellStart"/>
      <w:r w:rsidRPr="00270AFD">
        <w:rPr>
          <w:rFonts w:ascii="Times New Roman" w:hAnsi="Times New Roman"/>
          <w:sz w:val="28"/>
          <w:szCs w:val="28"/>
        </w:rPr>
        <w:t>ів</w:t>
      </w:r>
      <w:proofErr w:type="spellEnd"/>
      <w:r w:rsidRPr="00270AFD">
        <w:rPr>
          <w:rFonts w:ascii="Times New Roman" w:hAnsi="Times New Roman"/>
          <w:sz w:val="28"/>
          <w:szCs w:val="28"/>
        </w:rPr>
        <w:t>) та/або рахунок-фактуру на оплату товару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AFD">
        <w:rPr>
          <w:rFonts w:ascii="Times New Roman" w:hAnsi="Times New Roman"/>
          <w:sz w:val="28"/>
          <w:szCs w:val="28"/>
        </w:rPr>
        <w:t>(-</w:t>
      </w:r>
      <w:proofErr w:type="spellStart"/>
      <w:r w:rsidRPr="00270AFD">
        <w:rPr>
          <w:rFonts w:ascii="Times New Roman" w:hAnsi="Times New Roman"/>
          <w:sz w:val="28"/>
          <w:szCs w:val="28"/>
        </w:rPr>
        <w:t>ів</w:t>
      </w:r>
      <w:proofErr w:type="spellEnd"/>
      <w:r w:rsidRPr="00270AFD">
        <w:rPr>
          <w:rFonts w:ascii="Times New Roman" w:hAnsi="Times New Roman"/>
          <w:sz w:val="28"/>
          <w:szCs w:val="28"/>
        </w:rPr>
        <w:t>);</w:t>
      </w:r>
    </w:p>
    <w:p w14:paraId="76A37036" w14:textId="77777777" w:rsidR="008201C0" w:rsidRPr="00270AFD" w:rsidRDefault="008201C0" w:rsidP="00D8119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70AFD">
        <w:rPr>
          <w:rFonts w:ascii="Times New Roman" w:hAnsi="Times New Roman"/>
          <w:sz w:val="28"/>
          <w:szCs w:val="28"/>
        </w:rPr>
        <w:t>копії документів, що підтверджують цільове використ</w:t>
      </w:r>
      <w:r>
        <w:rPr>
          <w:rFonts w:ascii="Times New Roman" w:hAnsi="Times New Roman"/>
          <w:sz w:val="28"/>
          <w:szCs w:val="28"/>
        </w:rPr>
        <w:t>ання кредитних коштів (видаткової накладної</w:t>
      </w:r>
      <w:r w:rsidRPr="00270A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0AFD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270AFD">
        <w:rPr>
          <w:rFonts w:ascii="Times New Roman" w:hAnsi="Times New Roman"/>
          <w:sz w:val="28"/>
          <w:szCs w:val="28"/>
        </w:rPr>
        <w:t xml:space="preserve"> приймання-передачі товару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AF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Pr="00270AFD">
        <w:rPr>
          <w:rFonts w:ascii="Times New Roman" w:hAnsi="Times New Roman"/>
          <w:sz w:val="28"/>
          <w:szCs w:val="28"/>
        </w:rPr>
        <w:t>ів</w:t>
      </w:r>
      <w:proofErr w:type="spellEnd"/>
      <w:r w:rsidRPr="00270AFD">
        <w:rPr>
          <w:rFonts w:ascii="Times New Roman" w:hAnsi="Times New Roman"/>
          <w:sz w:val="28"/>
          <w:szCs w:val="28"/>
        </w:rPr>
        <w:t>)</w:t>
      </w:r>
      <w:r w:rsidR="00221953">
        <w:rPr>
          <w:rFonts w:ascii="Times New Roman" w:hAnsi="Times New Roman"/>
          <w:sz w:val="28"/>
          <w:szCs w:val="28"/>
        </w:rPr>
        <w:t xml:space="preserve"> (робіт, послуг)</w:t>
      </w:r>
      <w:r w:rsidRPr="00270A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0AFD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270AFD">
        <w:rPr>
          <w:rFonts w:ascii="Times New Roman" w:hAnsi="Times New Roman"/>
          <w:sz w:val="28"/>
          <w:szCs w:val="28"/>
        </w:rPr>
        <w:t xml:space="preserve"> приймання-передачі</w:t>
      </w:r>
      <w:r>
        <w:rPr>
          <w:rFonts w:ascii="Times New Roman" w:hAnsi="Times New Roman"/>
          <w:sz w:val="28"/>
          <w:szCs w:val="28"/>
        </w:rPr>
        <w:t xml:space="preserve"> техніки та обладнання, товарного</w:t>
      </w:r>
      <w:r w:rsidRPr="00270AFD">
        <w:rPr>
          <w:rFonts w:ascii="Times New Roman" w:hAnsi="Times New Roman"/>
          <w:sz w:val="28"/>
          <w:szCs w:val="28"/>
        </w:rPr>
        <w:t xml:space="preserve"> чек</w:t>
      </w:r>
      <w:r>
        <w:rPr>
          <w:rFonts w:ascii="Times New Roman" w:hAnsi="Times New Roman"/>
          <w:sz w:val="28"/>
          <w:szCs w:val="28"/>
        </w:rPr>
        <w:t>а або іншого</w:t>
      </w:r>
      <w:r w:rsidRPr="00270AFD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</w:t>
      </w:r>
      <w:r w:rsidRPr="00270AFD">
        <w:rPr>
          <w:rFonts w:ascii="Times New Roman" w:hAnsi="Times New Roman"/>
          <w:sz w:val="28"/>
          <w:szCs w:val="28"/>
        </w:rPr>
        <w:t>, що згідно із законодавством України підтверджує передачу товару (-</w:t>
      </w:r>
      <w:proofErr w:type="spellStart"/>
      <w:r w:rsidRPr="00270AFD">
        <w:rPr>
          <w:rFonts w:ascii="Times New Roman" w:hAnsi="Times New Roman"/>
          <w:sz w:val="28"/>
          <w:szCs w:val="28"/>
        </w:rPr>
        <w:t>ів</w:t>
      </w:r>
      <w:proofErr w:type="spellEnd"/>
      <w:r w:rsidRPr="00270AFD">
        <w:rPr>
          <w:rFonts w:ascii="Times New Roman" w:hAnsi="Times New Roman"/>
          <w:sz w:val="28"/>
          <w:szCs w:val="28"/>
        </w:rPr>
        <w:t>);</w:t>
      </w:r>
      <w:r w:rsidRPr="00270AFD">
        <w:rPr>
          <w:rFonts w:ascii="Times New Roman" w:hAnsi="Times New Roman"/>
        </w:rPr>
        <w:t xml:space="preserve"> </w:t>
      </w:r>
    </w:p>
    <w:p w14:paraId="7714B143" w14:textId="77777777" w:rsidR="008201C0" w:rsidRPr="00270AFD" w:rsidRDefault="008201C0" w:rsidP="00D811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згоду Позичальників</w:t>
      </w:r>
      <w:r w:rsidRPr="00270AFD">
        <w:rPr>
          <w:rFonts w:ascii="Times New Roman" w:hAnsi="Times New Roman"/>
          <w:sz w:val="28"/>
          <w:szCs w:val="28"/>
        </w:rPr>
        <w:t xml:space="preserve"> на надання банком-партнером</w:t>
      </w:r>
      <w:r>
        <w:rPr>
          <w:rFonts w:ascii="Times New Roman" w:hAnsi="Times New Roman"/>
          <w:sz w:val="28"/>
          <w:szCs w:val="28"/>
        </w:rPr>
        <w:t xml:space="preserve"> до Департаменту інформації</w:t>
      </w:r>
      <w:r w:rsidRPr="00270AFD">
        <w:rPr>
          <w:rFonts w:ascii="Times New Roman" w:hAnsi="Times New Roman"/>
          <w:sz w:val="28"/>
          <w:szCs w:val="28"/>
        </w:rPr>
        <w:t xml:space="preserve"> щодо оцінки результативності впровадження бізнес-</w:t>
      </w:r>
      <w:proofErr w:type="spellStart"/>
      <w:r w:rsidRPr="00270AFD">
        <w:rPr>
          <w:rFonts w:ascii="Times New Roman" w:hAnsi="Times New Roman"/>
          <w:sz w:val="28"/>
          <w:szCs w:val="28"/>
        </w:rPr>
        <w:t>проєкту</w:t>
      </w:r>
      <w:proofErr w:type="spellEnd"/>
      <w:r w:rsidRPr="00270AFD">
        <w:rPr>
          <w:rFonts w:ascii="Times New Roman" w:hAnsi="Times New Roman"/>
          <w:sz w:val="28"/>
          <w:szCs w:val="28"/>
        </w:rPr>
        <w:t>, цільового використання бюджетних коштів та персональних даних.</w:t>
      </w:r>
    </w:p>
    <w:p w14:paraId="6FE15C09" w14:textId="77777777" w:rsidR="008201C0" w:rsidRPr="00270AFD" w:rsidRDefault="008201C0" w:rsidP="00412E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Pr="00270AFD">
        <w:rPr>
          <w:rFonts w:ascii="Times New Roman" w:hAnsi="Times New Roman"/>
          <w:sz w:val="28"/>
          <w:szCs w:val="28"/>
        </w:rPr>
        <w:t>даються оригінали та належним чином засвідчені копії документів.</w:t>
      </w:r>
    </w:p>
    <w:p w14:paraId="3394B97C" w14:textId="77777777" w:rsidR="008201C0" w:rsidRPr="00270AFD" w:rsidRDefault="008201C0" w:rsidP="00412E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="00412E1C">
        <w:rPr>
          <w:rFonts w:ascii="Times New Roman" w:hAnsi="Times New Roman"/>
          <w:sz w:val="28"/>
          <w:szCs w:val="28"/>
        </w:rPr>
        <w:t>. </w:t>
      </w:r>
      <w:r w:rsidRPr="00270AFD">
        <w:rPr>
          <w:rFonts w:ascii="Times New Roman" w:hAnsi="Times New Roman"/>
          <w:sz w:val="28"/>
          <w:szCs w:val="28"/>
        </w:rPr>
        <w:t>Банк-партнер перевіряє повний</w:t>
      </w:r>
      <w:r>
        <w:rPr>
          <w:rFonts w:ascii="Times New Roman" w:hAnsi="Times New Roman"/>
          <w:sz w:val="28"/>
          <w:szCs w:val="28"/>
        </w:rPr>
        <w:t xml:space="preserve"> пакет документів на отримання ч</w:t>
      </w:r>
      <w:r w:rsidRPr="00270AFD">
        <w:rPr>
          <w:rFonts w:ascii="Times New Roman" w:hAnsi="Times New Roman"/>
          <w:sz w:val="28"/>
          <w:szCs w:val="28"/>
        </w:rPr>
        <w:t>асткової компенсації, його відповідність</w:t>
      </w:r>
      <w:r>
        <w:rPr>
          <w:rFonts w:ascii="Times New Roman" w:hAnsi="Times New Roman"/>
          <w:sz w:val="28"/>
          <w:szCs w:val="28"/>
        </w:rPr>
        <w:t xml:space="preserve"> цьому</w:t>
      </w:r>
      <w:r w:rsidRPr="00270AFD">
        <w:rPr>
          <w:rFonts w:ascii="Times New Roman" w:hAnsi="Times New Roman"/>
          <w:sz w:val="28"/>
          <w:szCs w:val="28"/>
        </w:rPr>
        <w:t xml:space="preserve"> Порядку.</w:t>
      </w:r>
    </w:p>
    <w:p w14:paraId="6B9C9965" w14:textId="77777777" w:rsidR="008201C0" w:rsidRPr="00270AFD" w:rsidRDefault="008201C0" w:rsidP="00D811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="00412E1C">
        <w:rPr>
          <w:rFonts w:ascii="Times New Roman" w:hAnsi="Times New Roman"/>
          <w:sz w:val="28"/>
          <w:szCs w:val="28"/>
        </w:rPr>
        <w:t>. </w:t>
      </w:r>
      <w:r w:rsidRPr="00270AFD">
        <w:rPr>
          <w:rFonts w:ascii="Times New Roman" w:hAnsi="Times New Roman"/>
          <w:sz w:val="28"/>
          <w:szCs w:val="28"/>
        </w:rPr>
        <w:t xml:space="preserve">Повний пакет копій документів згідно </w:t>
      </w:r>
      <w:r>
        <w:rPr>
          <w:rFonts w:ascii="Times New Roman" w:hAnsi="Times New Roman"/>
          <w:sz w:val="28"/>
          <w:szCs w:val="28"/>
        </w:rPr>
        <w:t>з переліком</w:t>
      </w:r>
      <w:r w:rsidRPr="00270AF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наведеним</w:t>
      </w:r>
      <w:r w:rsidRPr="00270AFD">
        <w:rPr>
          <w:rFonts w:ascii="Times New Roman" w:hAnsi="Times New Roman"/>
          <w:sz w:val="28"/>
          <w:szCs w:val="28"/>
        </w:rPr>
        <w:t xml:space="preserve"> у пункті 3.</w:t>
      </w:r>
      <w:r>
        <w:rPr>
          <w:rFonts w:ascii="Times New Roman" w:hAnsi="Times New Roman"/>
          <w:sz w:val="28"/>
          <w:szCs w:val="28"/>
        </w:rPr>
        <w:t>5 цього Порядку, на н</w:t>
      </w:r>
      <w:r w:rsidRPr="00270AFD">
        <w:rPr>
          <w:rFonts w:ascii="Times New Roman" w:hAnsi="Times New Roman"/>
          <w:sz w:val="28"/>
          <w:szCs w:val="28"/>
        </w:rPr>
        <w:t xml:space="preserve">ових Позичальників передається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270AFD">
        <w:rPr>
          <w:rFonts w:ascii="Times New Roman" w:hAnsi="Times New Roman"/>
          <w:sz w:val="28"/>
          <w:szCs w:val="28"/>
        </w:rPr>
        <w:t>Департаме</w:t>
      </w:r>
      <w:r>
        <w:rPr>
          <w:rFonts w:ascii="Times New Roman" w:hAnsi="Times New Roman"/>
          <w:sz w:val="28"/>
          <w:szCs w:val="28"/>
        </w:rPr>
        <w:t>нту один раз разом зі Зведеним</w:t>
      </w:r>
      <w:r w:rsidRPr="00270AFD">
        <w:rPr>
          <w:rFonts w:ascii="Times New Roman" w:hAnsi="Times New Roman"/>
          <w:sz w:val="28"/>
          <w:szCs w:val="28"/>
        </w:rPr>
        <w:t xml:space="preserve"> реєстром Позичальників.  </w:t>
      </w:r>
    </w:p>
    <w:p w14:paraId="71B59F3D" w14:textId="77777777" w:rsidR="008201C0" w:rsidRPr="00270AFD" w:rsidRDefault="00412E1C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76B3">
        <w:rPr>
          <w:rFonts w:ascii="Times New Roman" w:eastAsia="TimesNewRomanPSMT" w:hAnsi="Times New Roman"/>
          <w:sz w:val="28"/>
          <w:szCs w:val="28"/>
        </w:rPr>
        <w:t>3.8. </w:t>
      </w:r>
      <w:r w:rsidR="008201C0" w:rsidRPr="001276B3">
        <w:rPr>
          <w:rFonts w:ascii="Times New Roman" w:eastAsia="TimesNewRomanPSMT" w:hAnsi="Times New Roman"/>
          <w:sz w:val="28"/>
          <w:szCs w:val="28"/>
        </w:rPr>
        <w:t>Банк-партнер  не пізніше 01 числа місяця</w:t>
      </w:r>
      <w:r w:rsidR="008201C0" w:rsidRPr="001276B3">
        <w:rPr>
          <w:rFonts w:ascii="Times New Roman" w:hAnsi="Times New Roman"/>
          <w:bCs/>
          <w:sz w:val="28"/>
          <w:szCs w:val="28"/>
        </w:rPr>
        <w:t>,</w:t>
      </w:r>
      <w:r w:rsidR="008201C0" w:rsidRPr="001276B3">
        <w:rPr>
          <w:rFonts w:ascii="Times New Roman" w:eastAsia="TimesNewRomanPSMT" w:hAnsi="Times New Roman"/>
          <w:sz w:val="28"/>
          <w:szCs w:val="28"/>
        </w:rPr>
        <w:t xml:space="preserve"> наступного за звітним кварталом</w:t>
      </w:r>
      <w:r w:rsidR="00214A86" w:rsidRPr="001276B3">
        <w:rPr>
          <w:rFonts w:ascii="Times New Roman" w:eastAsia="TimesNewRomanPSMT" w:hAnsi="Times New Roman"/>
          <w:sz w:val="28"/>
          <w:szCs w:val="28"/>
        </w:rPr>
        <w:t xml:space="preserve"> </w:t>
      </w:r>
      <w:r w:rsidR="003422C6" w:rsidRPr="001276B3">
        <w:rPr>
          <w:rFonts w:ascii="Times New Roman" w:eastAsia="TimesNewRomanPSMT" w:hAnsi="Times New Roman"/>
          <w:sz w:val="28"/>
          <w:szCs w:val="28"/>
        </w:rPr>
        <w:t xml:space="preserve">(І, ІІ, ІІІ квартали) </w:t>
      </w:r>
      <w:r w:rsidR="00214A86" w:rsidRPr="001276B3">
        <w:rPr>
          <w:rFonts w:ascii="Times New Roman" w:eastAsia="TimesNewRomanPSMT" w:hAnsi="Times New Roman"/>
          <w:sz w:val="28"/>
          <w:szCs w:val="28"/>
        </w:rPr>
        <w:t xml:space="preserve">надає до Департаменту </w:t>
      </w:r>
      <w:r w:rsidR="00214A86" w:rsidRPr="001276B3">
        <w:rPr>
          <w:rFonts w:ascii="Times New Roman" w:hAnsi="Times New Roman"/>
          <w:sz w:val="28"/>
          <w:szCs w:val="28"/>
        </w:rPr>
        <w:t>(у паперовому та електронному вигляді) 2 примірники Зведеного реєстру Позичальників</w:t>
      </w:r>
      <w:r w:rsidR="003422C6" w:rsidRPr="001276B3">
        <w:rPr>
          <w:rFonts w:ascii="Times New Roman" w:eastAsia="TimesNewRomanPSMT" w:hAnsi="Times New Roman"/>
          <w:sz w:val="28"/>
          <w:szCs w:val="28"/>
        </w:rPr>
        <w:t>, з</w:t>
      </w:r>
      <w:r w:rsidR="00214A86" w:rsidRPr="001276B3">
        <w:rPr>
          <w:rFonts w:ascii="Times New Roman" w:eastAsia="TimesNewRomanPSMT" w:hAnsi="Times New Roman"/>
          <w:sz w:val="28"/>
          <w:szCs w:val="28"/>
        </w:rPr>
        <w:t>а жовтень, листопад</w:t>
      </w:r>
      <w:r w:rsidR="003422C6" w:rsidRPr="001276B3">
        <w:rPr>
          <w:rFonts w:ascii="Times New Roman" w:eastAsia="TimesNewRomanPSMT" w:hAnsi="Times New Roman"/>
          <w:sz w:val="28"/>
          <w:szCs w:val="28"/>
        </w:rPr>
        <w:t xml:space="preserve"> </w:t>
      </w:r>
      <w:r w:rsidR="003422C6" w:rsidRPr="001276B3">
        <w:rPr>
          <w:rFonts w:ascii="Times New Roman" w:eastAsia="TimesNewRomanPSMT" w:hAnsi="Times New Roman"/>
          <w:sz w:val="28"/>
          <w:szCs w:val="28"/>
          <w:lang w:val="en-US"/>
        </w:rPr>
        <w:t>IV</w:t>
      </w:r>
      <w:r w:rsidR="003422C6" w:rsidRPr="001276B3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="003422C6" w:rsidRPr="001276B3">
        <w:rPr>
          <w:rFonts w:ascii="Times New Roman" w:eastAsia="TimesNewRomanPSMT" w:hAnsi="Times New Roman"/>
          <w:sz w:val="28"/>
          <w:szCs w:val="28"/>
        </w:rPr>
        <w:t>кварталу</w:t>
      </w:r>
      <w:r w:rsidR="00214A86" w:rsidRPr="001276B3">
        <w:rPr>
          <w:rFonts w:ascii="Times New Roman" w:eastAsia="TimesNewRomanPSMT" w:hAnsi="Times New Roman"/>
          <w:sz w:val="28"/>
          <w:szCs w:val="28"/>
        </w:rPr>
        <w:t xml:space="preserve"> до 01 грудня</w:t>
      </w:r>
      <w:r w:rsidR="003422C6" w:rsidRPr="001276B3">
        <w:rPr>
          <w:rFonts w:ascii="Times New Roman" w:eastAsia="TimesNewRomanPSMT" w:hAnsi="Times New Roman"/>
          <w:sz w:val="28"/>
          <w:szCs w:val="28"/>
        </w:rPr>
        <w:t xml:space="preserve"> поточного року</w:t>
      </w:r>
      <w:r w:rsidR="00214A86" w:rsidRPr="001276B3">
        <w:rPr>
          <w:rFonts w:ascii="Times New Roman" w:eastAsia="TimesNewRomanPSMT" w:hAnsi="Times New Roman"/>
          <w:sz w:val="28"/>
          <w:szCs w:val="28"/>
        </w:rPr>
        <w:t>, а за грудень до</w:t>
      </w:r>
      <w:r w:rsidR="003422C6" w:rsidRPr="001276B3">
        <w:rPr>
          <w:rFonts w:ascii="Times New Roman" w:eastAsia="TimesNewRomanPSMT" w:hAnsi="Times New Roman"/>
          <w:sz w:val="28"/>
          <w:szCs w:val="28"/>
        </w:rPr>
        <w:t xml:space="preserve">      </w:t>
      </w:r>
      <w:r w:rsidR="00214A86" w:rsidRPr="001276B3">
        <w:rPr>
          <w:rFonts w:ascii="Times New Roman" w:eastAsia="TimesNewRomanPSMT" w:hAnsi="Times New Roman"/>
          <w:sz w:val="28"/>
          <w:szCs w:val="28"/>
        </w:rPr>
        <w:t xml:space="preserve"> 05 січня</w:t>
      </w:r>
      <w:r w:rsidR="008201C0" w:rsidRPr="001276B3">
        <w:rPr>
          <w:rFonts w:ascii="Times New Roman" w:eastAsia="TimesNewRomanPSMT" w:hAnsi="Times New Roman"/>
          <w:sz w:val="28"/>
          <w:szCs w:val="28"/>
        </w:rPr>
        <w:t xml:space="preserve"> </w:t>
      </w:r>
      <w:r w:rsidR="00214A86" w:rsidRPr="001276B3">
        <w:rPr>
          <w:rFonts w:ascii="Times New Roman" w:eastAsia="TimesNewRomanPSMT" w:hAnsi="Times New Roman"/>
          <w:sz w:val="28"/>
          <w:szCs w:val="28"/>
        </w:rPr>
        <w:t xml:space="preserve">наступного року. </w:t>
      </w:r>
    </w:p>
    <w:p w14:paraId="5FAAE88F" w14:textId="77777777" w:rsidR="008201C0" w:rsidRPr="00CB5312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5312">
        <w:rPr>
          <w:rFonts w:ascii="Times New Roman" w:hAnsi="Times New Roman"/>
          <w:sz w:val="28"/>
          <w:szCs w:val="28"/>
        </w:rPr>
        <w:t>3.9.</w:t>
      </w:r>
      <w:r w:rsidR="001276B3">
        <w:rPr>
          <w:rFonts w:ascii="Times New Roman" w:hAnsi="Times New Roman"/>
          <w:sz w:val="28"/>
          <w:szCs w:val="28"/>
        </w:rPr>
        <w:t> </w:t>
      </w:r>
      <w:r w:rsidRPr="00CB5312">
        <w:rPr>
          <w:rFonts w:ascii="Times New Roman" w:eastAsia="TimesNewRomanPSMT" w:hAnsi="Times New Roman"/>
          <w:sz w:val="28"/>
          <w:szCs w:val="28"/>
        </w:rPr>
        <w:t>Обов’язковою умовою для включення банком-партнером відомостей до Зведеного реєстру Позичальників є надання таким</w:t>
      </w:r>
      <w:r>
        <w:rPr>
          <w:rFonts w:ascii="Times New Roman" w:eastAsia="TimesNewRomanPSMT" w:hAnsi="Times New Roman"/>
          <w:sz w:val="28"/>
          <w:szCs w:val="28"/>
        </w:rPr>
        <w:t>и Позичальниками до банку-партнера</w:t>
      </w:r>
      <w:r w:rsidRPr="00CB5312">
        <w:rPr>
          <w:rFonts w:ascii="Times New Roman" w:hAnsi="Times New Roman"/>
          <w:sz w:val="28"/>
          <w:szCs w:val="28"/>
        </w:rPr>
        <w:t xml:space="preserve"> належним чином засвідчених</w:t>
      </w:r>
      <w:r w:rsidRPr="00CB5312">
        <w:rPr>
          <w:rFonts w:ascii="Times New Roman" w:eastAsia="TimesNewRomanPSMT" w:hAnsi="Times New Roman"/>
          <w:sz w:val="28"/>
          <w:szCs w:val="28"/>
        </w:rPr>
        <w:t xml:space="preserve"> копій документів, які підтверджують цільове використання кредитних коштів</w:t>
      </w:r>
      <w:r>
        <w:rPr>
          <w:rFonts w:ascii="Times New Roman" w:eastAsia="TimesNewRomanPSMT" w:hAnsi="Times New Roman"/>
          <w:sz w:val="28"/>
          <w:szCs w:val="28"/>
        </w:rPr>
        <w:t>,</w:t>
      </w:r>
      <w:r w:rsidRPr="00CB5312">
        <w:rPr>
          <w:rFonts w:ascii="Times New Roman" w:eastAsia="TimesNewRomanPSMT" w:hAnsi="Times New Roman"/>
          <w:sz w:val="28"/>
          <w:szCs w:val="28"/>
        </w:rPr>
        <w:t xml:space="preserve"> відповідно до умов кредитного</w:t>
      </w:r>
      <w:r w:rsidR="001276B3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CB5312">
        <w:rPr>
          <w:rFonts w:ascii="Times New Roman" w:eastAsia="TimesNewRomanPSMT" w:hAnsi="Times New Roman"/>
          <w:sz w:val="28"/>
          <w:szCs w:val="28"/>
        </w:rPr>
        <w:t>договору.</w:t>
      </w:r>
      <w:r w:rsidRPr="00CB5312">
        <w:rPr>
          <w:rFonts w:ascii="Times New Roman" w:hAnsi="Times New Roman"/>
          <w:sz w:val="28"/>
          <w:szCs w:val="28"/>
        </w:rPr>
        <w:t xml:space="preserve"> </w:t>
      </w:r>
    </w:p>
    <w:p w14:paraId="3AA8AA77" w14:textId="77777777" w:rsidR="008201C0" w:rsidRPr="00E02959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2959">
        <w:rPr>
          <w:rFonts w:ascii="Times New Roman" w:hAnsi="Times New Roman"/>
          <w:sz w:val="28"/>
          <w:szCs w:val="28"/>
        </w:rPr>
        <w:t>3.10.</w:t>
      </w:r>
      <w:r w:rsidR="001276B3">
        <w:rPr>
          <w:rFonts w:ascii="Times New Roman" w:hAnsi="Times New Roman"/>
          <w:sz w:val="28"/>
          <w:szCs w:val="28"/>
        </w:rPr>
        <w:t> </w:t>
      </w:r>
      <w:r w:rsidRPr="00E02959">
        <w:rPr>
          <w:rFonts w:ascii="Times New Roman" w:hAnsi="Times New Roman"/>
          <w:sz w:val="28"/>
          <w:szCs w:val="28"/>
        </w:rPr>
        <w:t>Якщо Позичальники отримали кредит у звітному кварталі, але не надали до банку-партнера визначені в</w:t>
      </w:r>
      <w:r>
        <w:rPr>
          <w:rFonts w:ascii="Times New Roman" w:hAnsi="Times New Roman"/>
          <w:sz w:val="28"/>
          <w:szCs w:val="28"/>
        </w:rPr>
        <w:t xml:space="preserve"> пункті 3.5</w:t>
      </w:r>
      <w:r w:rsidRPr="00E02959">
        <w:rPr>
          <w:rFonts w:ascii="Times New Roman" w:hAnsi="Times New Roman"/>
          <w:sz w:val="28"/>
          <w:szCs w:val="28"/>
        </w:rPr>
        <w:t xml:space="preserve"> цього Порядку документи, що підтверджують цільове використання кредитних коштів, такі Позичальники включаються банком-партнером до Зведеного реєстру Позичальників </w:t>
      </w:r>
      <w:r w:rsidR="001276B3">
        <w:rPr>
          <w:rFonts w:ascii="Times New Roman" w:hAnsi="Times New Roman"/>
          <w:sz w:val="28"/>
          <w:szCs w:val="28"/>
        </w:rPr>
        <w:t xml:space="preserve">                      </w:t>
      </w:r>
      <w:r w:rsidRPr="00E02959">
        <w:rPr>
          <w:rFonts w:ascii="Times New Roman" w:hAnsi="Times New Roman"/>
          <w:sz w:val="28"/>
          <w:szCs w:val="28"/>
        </w:rPr>
        <w:t>у наступному періо</w:t>
      </w:r>
      <w:r w:rsidR="001276B3">
        <w:rPr>
          <w:rFonts w:ascii="Times New Roman" w:hAnsi="Times New Roman"/>
          <w:sz w:val="28"/>
          <w:szCs w:val="28"/>
        </w:rPr>
        <w:t xml:space="preserve">ді після отримання відповідних </w:t>
      </w:r>
      <w:r w:rsidRPr="00E02959">
        <w:rPr>
          <w:rFonts w:ascii="Times New Roman" w:hAnsi="Times New Roman"/>
          <w:sz w:val="28"/>
          <w:szCs w:val="28"/>
        </w:rPr>
        <w:t>документів.</w:t>
      </w:r>
    </w:p>
    <w:p w14:paraId="73A05C03" w14:textId="77777777" w:rsidR="008201C0" w:rsidRPr="00E02959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0268">
        <w:rPr>
          <w:rFonts w:ascii="Times New Roman" w:hAnsi="Times New Roman"/>
          <w:bCs/>
          <w:sz w:val="28"/>
          <w:szCs w:val="28"/>
        </w:rPr>
        <w:t>3.11.</w:t>
      </w:r>
      <w:r w:rsidR="001276B3" w:rsidRPr="00850268">
        <w:rPr>
          <w:rFonts w:ascii="Times New Roman" w:hAnsi="Times New Roman"/>
          <w:bCs/>
          <w:sz w:val="28"/>
          <w:szCs w:val="28"/>
        </w:rPr>
        <w:t> </w:t>
      </w:r>
      <w:r w:rsidRPr="00850268">
        <w:rPr>
          <w:rFonts w:ascii="Times New Roman" w:hAnsi="Times New Roman"/>
          <w:bCs/>
          <w:sz w:val="28"/>
          <w:szCs w:val="28"/>
        </w:rPr>
        <w:t>Засідання Комісії</w:t>
      </w:r>
      <w:r w:rsidR="002C7949" w:rsidRPr="00850268">
        <w:rPr>
          <w:rFonts w:ascii="Times New Roman" w:hAnsi="Times New Roman"/>
          <w:bCs/>
          <w:sz w:val="28"/>
          <w:szCs w:val="28"/>
        </w:rPr>
        <w:t xml:space="preserve"> за І, ІІ, ІІІ квартали</w:t>
      </w:r>
      <w:r w:rsidRPr="00850268">
        <w:rPr>
          <w:rFonts w:ascii="Times New Roman" w:hAnsi="Times New Roman"/>
          <w:bCs/>
          <w:sz w:val="28"/>
          <w:szCs w:val="28"/>
        </w:rPr>
        <w:t xml:space="preserve"> проводиться до 05 числа місяця, наступного за звітним кварталом, </w:t>
      </w:r>
      <w:r w:rsidR="002C7949" w:rsidRPr="00850268">
        <w:rPr>
          <w:rFonts w:ascii="Times New Roman" w:hAnsi="Times New Roman"/>
          <w:bCs/>
          <w:sz w:val="28"/>
          <w:szCs w:val="28"/>
        </w:rPr>
        <w:t>за жовтень, листопад</w:t>
      </w:r>
      <w:r w:rsidR="00D377D2" w:rsidRPr="00850268">
        <w:rPr>
          <w:rFonts w:ascii="Times New Roman" w:hAnsi="Times New Roman"/>
          <w:bCs/>
          <w:sz w:val="28"/>
          <w:szCs w:val="28"/>
        </w:rPr>
        <w:t xml:space="preserve"> </w:t>
      </w:r>
      <w:r w:rsidR="00D377D2" w:rsidRPr="00850268">
        <w:rPr>
          <w:rFonts w:ascii="Times New Roman" w:hAnsi="Times New Roman"/>
          <w:bCs/>
          <w:sz w:val="28"/>
          <w:szCs w:val="28"/>
          <w:lang w:val="en-US"/>
        </w:rPr>
        <w:t>IV</w:t>
      </w:r>
      <w:r w:rsidR="00D377D2" w:rsidRPr="00850268">
        <w:rPr>
          <w:rFonts w:ascii="Times New Roman" w:hAnsi="Times New Roman"/>
          <w:bCs/>
          <w:sz w:val="28"/>
          <w:szCs w:val="28"/>
        </w:rPr>
        <w:t xml:space="preserve"> кварталу</w:t>
      </w:r>
      <w:r w:rsidR="002C7949" w:rsidRPr="00850268">
        <w:rPr>
          <w:rFonts w:ascii="Times New Roman" w:hAnsi="Times New Roman"/>
          <w:bCs/>
          <w:sz w:val="28"/>
          <w:szCs w:val="28"/>
        </w:rPr>
        <w:t xml:space="preserve"> до </w:t>
      </w:r>
      <w:r w:rsidR="001276B3" w:rsidRPr="00850268">
        <w:rPr>
          <w:rFonts w:ascii="Times New Roman" w:hAnsi="Times New Roman"/>
          <w:bCs/>
          <w:sz w:val="28"/>
          <w:szCs w:val="28"/>
        </w:rPr>
        <w:t xml:space="preserve">                    </w:t>
      </w:r>
      <w:r w:rsidR="002C7949" w:rsidRPr="00850268">
        <w:rPr>
          <w:rFonts w:ascii="Times New Roman" w:hAnsi="Times New Roman"/>
          <w:bCs/>
          <w:sz w:val="28"/>
          <w:szCs w:val="28"/>
        </w:rPr>
        <w:lastRenderedPageBreak/>
        <w:t>05 грудня поточного року,</w:t>
      </w:r>
      <w:r w:rsidR="001B04EE" w:rsidRPr="00850268">
        <w:rPr>
          <w:rFonts w:ascii="Times New Roman" w:hAnsi="Times New Roman"/>
          <w:bCs/>
          <w:sz w:val="28"/>
          <w:szCs w:val="28"/>
        </w:rPr>
        <w:t xml:space="preserve"> а за грудень до </w:t>
      </w:r>
      <w:r w:rsidR="00D377D2" w:rsidRPr="00850268">
        <w:rPr>
          <w:rFonts w:ascii="Times New Roman" w:hAnsi="Times New Roman"/>
          <w:bCs/>
          <w:sz w:val="28"/>
          <w:szCs w:val="28"/>
        </w:rPr>
        <w:t>10</w:t>
      </w:r>
      <w:r w:rsidR="001B04EE" w:rsidRPr="00850268">
        <w:rPr>
          <w:rFonts w:ascii="Times New Roman" w:hAnsi="Times New Roman"/>
          <w:bCs/>
          <w:sz w:val="28"/>
          <w:szCs w:val="28"/>
        </w:rPr>
        <w:t xml:space="preserve"> січня наступного року,</w:t>
      </w:r>
      <w:r w:rsidR="002C7949" w:rsidRPr="00850268">
        <w:rPr>
          <w:rFonts w:ascii="Times New Roman" w:hAnsi="Times New Roman"/>
          <w:bCs/>
          <w:sz w:val="28"/>
          <w:szCs w:val="28"/>
        </w:rPr>
        <w:t xml:space="preserve"> </w:t>
      </w:r>
      <w:r w:rsidRPr="00850268">
        <w:rPr>
          <w:rFonts w:ascii="Times New Roman" w:hAnsi="Times New Roman"/>
          <w:bCs/>
          <w:sz w:val="28"/>
          <w:szCs w:val="28"/>
        </w:rPr>
        <w:t>відповідно до надходження від банку-партнера Зведених реєстрів Позичальників.</w:t>
      </w:r>
      <w:r w:rsidRPr="00E02959">
        <w:rPr>
          <w:rFonts w:ascii="Times New Roman" w:hAnsi="Times New Roman"/>
          <w:bCs/>
          <w:sz w:val="28"/>
          <w:szCs w:val="28"/>
        </w:rPr>
        <w:t xml:space="preserve"> </w:t>
      </w:r>
    </w:p>
    <w:p w14:paraId="69F6D58D" w14:textId="77777777" w:rsidR="008201C0" w:rsidRPr="00A81E08" w:rsidRDefault="00850268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3.12. </w:t>
      </w:r>
      <w:r w:rsidR="008201C0">
        <w:rPr>
          <w:rFonts w:ascii="Times New Roman" w:hAnsi="Times New Roman"/>
          <w:bCs/>
          <w:sz w:val="28"/>
          <w:szCs w:val="28"/>
        </w:rPr>
        <w:t>Комісія</w:t>
      </w:r>
      <w:r w:rsidR="008201C0" w:rsidRPr="004F69D0">
        <w:rPr>
          <w:rFonts w:ascii="Times New Roman" w:hAnsi="Times New Roman"/>
          <w:bCs/>
          <w:sz w:val="28"/>
          <w:szCs w:val="28"/>
        </w:rPr>
        <w:t xml:space="preserve"> за результатами розгляду наданих Зведених реєстрів Позичальників відповідно до пункту </w:t>
      </w:r>
      <w:r w:rsidR="008201C0" w:rsidRPr="00CB5312">
        <w:rPr>
          <w:rFonts w:ascii="Times New Roman" w:hAnsi="Times New Roman"/>
          <w:bCs/>
          <w:sz w:val="28"/>
          <w:szCs w:val="28"/>
        </w:rPr>
        <w:t>3.9</w:t>
      </w:r>
      <w:r w:rsidR="008201C0">
        <w:rPr>
          <w:rFonts w:ascii="Times New Roman" w:hAnsi="Times New Roman"/>
          <w:bCs/>
          <w:sz w:val="28"/>
          <w:szCs w:val="28"/>
        </w:rPr>
        <w:t xml:space="preserve"> цього Порядку</w:t>
      </w:r>
      <w:r w:rsidR="008201C0" w:rsidRPr="004F69D0">
        <w:rPr>
          <w:rFonts w:ascii="Times New Roman" w:hAnsi="Times New Roman"/>
          <w:bCs/>
          <w:sz w:val="28"/>
          <w:szCs w:val="28"/>
        </w:rPr>
        <w:t xml:space="preserve"> визначає перелік Позичальників та приймає п</w:t>
      </w:r>
      <w:r w:rsidR="008201C0">
        <w:rPr>
          <w:rFonts w:ascii="Times New Roman" w:hAnsi="Times New Roman"/>
          <w:bCs/>
          <w:sz w:val="28"/>
          <w:szCs w:val="28"/>
        </w:rPr>
        <w:t>опереднє рішення щодо надання ч</w:t>
      </w:r>
      <w:r w:rsidR="008201C0" w:rsidRPr="004F69D0">
        <w:rPr>
          <w:rFonts w:ascii="Times New Roman" w:hAnsi="Times New Roman"/>
          <w:bCs/>
          <w:sz w:val="28"/>
          <w:szCs w:val="28"/>
        </w:rPr>
        <w:t xml:space="preserve">асткової компенсації Позичальникам </w:t>
      </w:r>
      <w:r w:rsidR="008201C0" w:rsidRPr="00A81E08">
        <w:rPr>
          <w:rFonts w:ascii="Times New Roman" w:hAnsi="Times New Roman"/>
          <w:sz w:val="28"/>
          <w:szCs w:val="28"/>
        </w:rPr>
        <w:t xml:space="preserve">з </w:t>
      </w:r>
      <w:r w:rsidR="008201C0" w:rsidRPr="00A81E08">
        <w:rPr>
          <w:rFonts w:ascii="Times New Roman" w:hAnsi="Times New Roman"/>
          <w:sz w:val="28"/>
          <w:szCs w:val="28"/>
          <w:shd w:val="clear" w:color="auto" w:fill="FFFFFF"/>
        </w:rPr>
        <w:t>бюджету Харківської міської територіальної громади</w:t>
      </w:r>
      <w:r w:rsidR="008201C0" w:rsidRPr="00A81E08">
        <w:rPr>
          <w:rFonts w:ascii="Times New Roman" w:hAnsi="Times New Roman"/>
          <w:bCs/>
          <w:sz w:val="28"/>
          <w:szCs w:val="28"/>
        </w:rPr>
        <w:t xml:space="preserve">. </w:t>
      </w:r>
    </w:p>
    <w:p w14:paraId="3D6B62CE" w14:textId="77777777" w:rsidR="008201C0" w:rsidRPr="004F69D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F69D0">
        <w:rPr>
          <w:rFonts w:ascii="Times New Roman" w:hAnsi="Times New Roman"/>
          <w:bCs/>
          <w:sz w:val="28"/>
          <w:szCs w:val="28"/>
        </w:rPr>
        <w:t>3.1</w:t>
      </w:r>
      <w:r>
        <w:rPr>
          <w:rFonts w:ascii="Times New Roman" w:hAnsi="Times New Roman"/>
          <w:bCs/>
          <w:sz w:val="28"/>
          <w:szCs w:val="28"/>
        </w:rPr>
        <w:t>3</w:t>
      </w:r>
      <w:r w:rsidR="00850268">
        <w:rPr>
          <w:rFonts w:ascii="Times New Roman" w:hAnsi="Times New Roman"/>
          <w:bCs/>
          <w:sz w:val="28"/>
          <w:szCs w:val="28"/>
        </w:rPr>
        <w:t>. </w:t>
      </w:r>
      <w:r w:rsidRPr="004F69D0">
        <w:rPr>
          <w:rFonts w:ascii="Times New Roman" w:hAnsi="Times New Roman"/>
          <w:bCs/>
          <w:sz w:val="28"/>
          <w:szCs w:val="28"/>
        </w:rPr>
        <w:t>Рішення Комісії приймається на засіданні більшістю голосів   відкритим голосуванням.</w:t>
      </w:r>
    </w:p>
    <w:p w14:paraId="5BBA57D8" w14:textId="77777777" w:rsidR="008201C0" w:rsidRPr="004F69D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F69D0">
        <w:rPr>
          <w:rFonts w:ascii="Times New Roman" w:hAnsi="Times New Roman"/>
          <w:bCs/>
          <w:sz w:val="28"/>
          <w:szCs w:val="28"/>
        </w:rPr>
        <w:t>Результати засідання Комісії оформлюються протоколом, який підписується секретарем і всіма присутніми членами Комісії та затверджується головою Комісії.</w:t>
      </w:r>
    </w:p>
    <w:p w14:paraId="16C8DF99" w14:textId="77777777" w:rsidR="008201C0" w:rsidRPr="004F69D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3.14</w:t>
      </w:r>
      <w:r w:rsidR="00850268">
        <w:rPr>
          <w:rFonts w:ascii="Times New Roman" w:hAnsi="Times New Roman"/>
          <w:bCs/>
          <w:sz w:val="28"/>
          <w:szCs w:val="28"/>
        </w:rPr>
        <w:t>. </w:t>
      </w:r>
      <w:r w:rsidRPr="004F69D0">
        <w:rPr>
          <w:rFonts w:ascii="Times New Roman" w:hAnsi="Times New Roman"/>
          <w:bCs/>
          <w:sz w:val="28"/>
          <w:szCs w:val="28"/>
        </w:rPr>
        <w:t xml:space="preserve">У разі виявлення </w:t>
      </w:r>
      <w:proofErr w:type="spellStart"/>
      <w:r w:rsidRPr="004F69D0">
        <w:rPr>
          <w:rFonts w:ascii="Times New Roman" w:hAnsi="Times New Roman"/>
          <w:bCs/>
          <w:sz w:val="28"/>
          <w:szCs w:val="28"/>
        </w:rPr>
        <w:t>невідповідностей</w:t>
      </w:r>
      <w:proofErr w:type="spellEnd"/>
      <w:r w:rsidRPr="004F69D0">
        <w:rPr>
          <w:rFonts w:ascii="Times New Roman" w:hAnsi="Times New Roman"/>
          <w:bCs/>
          <w:sz w:val="28"/>
          <w:szCs w:val="28"/>
        </w:rPr>
        <w:t xml:space="preserve"> у відомостях щодо окремих Позичальників, зазначених у Зведеному реєстрі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02959">
        <w:rPr>
          <w:rFonts w:ascii="Times New Roman" w:hAnsi="Times New Roman"/>
          <w:bCs/>
          <w:sz w:val="28"/>
          <w:szCs w:val="28"/>
        </w:rPr>
        <w:t>Позичальників,</w:t>
      </w:r>
      <w:r w:rsidRPr="004F69D0">
        <w:rPr>
          <w:rFonts w:ascii="Times New Roman" w:hAnsi="Times New Roman"/>
          <w:bCs/>
          <w:sz w:val="28"/>
          <w:szCs w:val="28"/>
        </w:rPr>
        <w:t xml:space="preserve"> Комісія </w:t>
      </w:r>
      <w:r w:rsidR="00850268">
        <w:rPr>
          <w:rFonts w:ascii="Times New Roman" w:hAnsi="Times New Roman"/>
          <w:bCs/>
          <w:sz w:val="28"/>
          <w:szCs w:val="28"/>
        </w:rPr>
        <w:t xml:space="preserve">              </w:t>
      </w:r>
      <w:r w:rsidRPr="004F69D0">
        <w:rPr>
          <w:rFonts w:ascii="Times New Roman" w:hAnsi="Times New Roman"/>
          <w:bCs/>
          <w:sz w:val="28"/>
          <w:szCs w:val="28"/>
        </w:rPr>
        <w:t xml:space="preserve">у триденний строк повідомляє про це банк-партнер для усунення </w:t>
      </w:r>
      <w:proofErr w:type="spellStart"/>
      <w:r w:rsidRPr="004F69D0">
        <w:rPr>
          <w:rFonts w:ascii="Times New Roman" w:hAnsi="Times New Roman"/>
          <w:bCs/>
          <w:sz w:val="28"/>
          <w:szCs w:val="28"/>
        </w:rPr>
        <w:t>невідповідностей</w:t>
      </w:r>
      <w:proofErr w:type="spellEnd"/>
      <w:r w:rsidRPr="004F69D0">
        <w:rPr>
          <w:rFonts w:ascii="Times New Roman" w:hAnsi="Times New Roman"/>
          <w:bCs/>
          <w:sz w:val="28"/>
          <w:szCs w:val="28"/>
        </w:rPr>
        <w:t>.</w:t>
      </w:r>
    </w:p>
    <w:p w14:paraId="3336BA2A" w14:textId="77777777" w:rsidR="008201C0" w:rsidRPr="004F69D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69D0">
        <w:rPr>
          <w:rFonts w:ascii="Times New Roman" w:hAnsi="Times New Roman"/>
          <w:bCs/>
          <w:sz w:val="28"/>
          <w:szCs w:val="28"/>
        </w:rPr>
        <w:t>3.1</w:t>
      </w:r>
      <w:r>
        <w:rPr>
          <w:rFonts w:ascii="Times New Roman" w:hAnsi="Times New Roman"/>
          <w:bCs/>
          <w:sz w:val="28"/>
          <w:szCs w:val="28"/>
        </w:rPr>
        <w:t>5</w:t>
      </w:r>
      <w:r w:rsidR="00850268">
        <w:rPr>
          <w:rFonts w:ascii="Times New Roman" w:hAnsi="Times New Roman"/>
          <w:bCs/>
          <w:sz w:val="28"/>
          <w:szCs w:val="28"/>
        </w:rPr>
        <w:t>. </w:t>
      </w:r>
      <w:r w:rsidRPr="004F69D0">
        <w:rPr>
          <w:rFonts w:ascii="Times New Roman" w:hAnsi="Times New Roman"/>
          <w:bCs/>
          <w:sz w:val="28"/>
          <w:szCs w:val="28"/>
        </w:rPr>
        <w:t>У разі прийняття рішення про відмову в над</w:t>
      </w:r>
      <w:r>
        <w:rPr>
          <w:rFonts w:ascii="Times New Roman" w:hAnsi="Times New Roman"/>
          <w:bCs/>
          <w:sz w:val="28"/>
          <w:szCs w:val="28"/>
        </w:rPr>
        <w:t>анні ч</w:t>
      </w:r>
      <w:r w:rsidRPr="004F69D0">
        <w:rPr>
          <w:rFonts w:ascii="Times New Roman" w:hAnsi="Times New Roman"/>
          <w:bCs/>
          <w:sz w:val="28"/>
          <w:szCs w:val="28"/>
        </w:rPr>
        <w:t xml:space="preserve">асткової компенсації Комісія протягом трьох робочих днів після його прийняття надсилає </w:t>
      </w:r>
      <w:r>
        <w:rPr>
          <w:rFonts w:ascii="Times New Roman" w:hAnsi="Times New Roman"/>
          <w:bCs/>
          <w:sz w:val="28"/>
          <w:szCs w:val="28"/>
        </w:rPr>
        <w:t>до банку-партнера</w:t>
      </w:r>
      <w:r w:rsidRPr="004F69D0">
        <w:rPr>
          <w:rFonts w:ascii="Times New Roman" w:hAnsi="Times New Roman"/>
          <w:bCs/>
          <w:sz w:val="28"/>
          <w:szCs w:val="28"/>
        </w:rPr>
        <w:t xml:space="preserve"> письмову відповідь з обґрунтуванням причин відмови. </w:t>
      </w:r>
    </w:p>
    <w:p w14:paraId="55909EF8" w14:textId="77777777" w:rsidR="008201C0" w:rsidRPr="004F69D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F69D0">
        <w:rPr>
          <w:rFonts w:ascii="Times New Roman" w:hAnsi="Times New Roman"/>
          <w:bCs/>
          <w:sz w:val="28"/>
          <w:szCs w:val="28"/>
        </w:rPr>
        <w:t>3.1</w:t>
      </w:r>
      <w:r>
        <w:rPr>
          <w:rFonts w:ascii="Times New Roman" w:hAnsi="Times New Roman"/>
          <w:bCs/>
          <w:sz w:val="28"/>
          <w:szCs w:val="28"/>
        </w:rPr>
        <w:t>6</w:t>
      </w:r>
      <w:r w:rsidR="00850268">
        <w:rPr>
          <w:rFonts w:ascii="Times New Roman" w:hAnsi="Times New Roman"/>
          <w:bCs/>
          <w:sz w:val="28"/>
          <w:szCs w:val="28"/>
        </w:rPr>
        <w:t>. </w:t>
      </w:r>
      <w:r w:rsidRPr="004F69D0">
        <w:rPr>
          <w:rFonts w:ascii="Times New Roman" w:hAnsi="Times New Roman"/>
          <w:bCs/>
          <w:sz w:val="28"/>
          <w:szCs w:val="28"/>
        </w:rPr>
        <w:t>Департамент на підс</w:t>
      </w:r>
      <w:r>
        <w:rPr>
          <w:rFonts w:ascii="Times New Roman" w:hAnsi="Times New Roman"/>
          <w:bCs/>
          <w:sz w:val="28"/>
          <w:szCs w:val="28"/>
        </w:rPr>
        <w:t>таві прийнятих рішень Комісії на</w:t>
      </w:r>
      <w:r w:rsidRPr="004F69D0">
        <w:rPr>
          <w:rFonts w:ascii="Times New Roman" w:hAnsi="Times New Roman"/>
          <w:bCs/>
          <w:sz w:val="28"/>
          <w:szCs w:val="28"/>
        </w:rPr>
        <w:t>дає</w:t>
      </w:r>
      <w:r>
        <w:rPr>
          <w:rFonts w:ascii="Times New Roman" w:hAnsi="Times New Roman"/>
          <w:bCs/>
          <w:sz w:val="28"/>
          <w:szCs w:val="28"/>
        </w:rPr>
        <w:t xml:space="preserve"> на розгляд</w:t>
      </w:r>
      <w:r w:rsidRPr="004F69D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виконавчого</w:t>
      </w:r>
      <w:r w:rsidRPr="004F69D0">
        <w:rPr>
          <w:rFonts w:ascii="Times New Roman" w:hAnsi="Times New Roman"/>
          <w:bCs/>
          <w:sz w:val="28"/>
          <w:szCs w:val="28"/>
        </w:rPr>
        <w:t xml:space="preserve"> комітету Харківської міської ради </w:t>
      </w:r>
      <w:proofErr w:type="spellStart"/>
      <w:r w:rsidRPr="004F69D0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Pr="004F69D0">
        <w:rPr>
          <w:rFonts w:ascii="Times New Roman" w:hAnsi="Times New Roman"/>
          <w:bCs/>
          <w:sz w:val="28"/>
          <w:szCs w:val="28"/>
        </w:rPr>
        <w:t xml:space="preserve"> рішення </w:t>
      </w:r>
      <w:r>
        <w:rPr>
          <w:rFonts w:ascii="Times New Roman" w:hAnsi="Times New Roman"/>
          <w:bCs/>
          <w:sz w:val="28"/>
          <w:szCs w:val="28"/>
        </w:rPr>
        <w:t>щодо затвердження суми ч</w:t>
      </w:r>
      <w:r w:rsidRPr="004F69D0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сткової компенсації Позичальникам відповідно до протоколу К</w:t>
      </w:r>
      <w:r w:rsidRPr="004F69D0">
        <w:rPr>
          <w:rFonts w:ascii="Times New Roman" w:hAnsi="Times New Roman"/>
          <w:bCs/>
          <w:sz w:val="28"/>
          <w:szCs w:val="28"/>
        </w:rPr>
        <w:t>омісії.</w:t>
      </w:r>
    </w:p>
    <w:p w14:paraId="282F7566" w14:textId="77777777" w:rsidR="008201C0" w:rsidRPr="004F69D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3.17. </w:t>
      </w:r>
      <w:r w:rsidRPr="004F69D0">
        <w:rPr>
          <w:rFonts w:ascii="Times New Roman" w:hAnsi="Times New Roman"/>
          <w:bCs/>
          <w:sz w:val="28"/>
          <w:szCs w:val="28"/>
        </w:rPr>
        <w:t>Остаточне ріше</w:t>
      </w:r>
      <w:r>
        <w:rPr>
          <w:rFonts w:ascii="Times New Roman" w:hAnsi="Times New Roman"/>
          <w:bCs/>
          <w:sz w:val="28"/>
          <w:szCs w:val="28"/>
        </w:rPr>
        <w:t>ння щодо погодження здійснення ч</w:t>
      </w:r>
      <w:r w:rsidRPr="004F69D0">
        <w:rPr>
          <w:rFonts w:ascii="Times New Roman" w:hAnsi="Times New Roman"/>
          <w:bCs/>
          <w:sz w:val="28"/>
          <w:szCs w:val="28"/>
        </w:rPr>
        <w:t>асткової компенсації у звітному періоді приймає виконавчий комітет Харківської міської ради.</w:t>
      </w:r>
    </w:p>
    <w:p w14:paraId="3FB793B6" w14:textId="77777777" w:rsidR="008201C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761A">
        <w:rPr>
          <w:rFonts w:ascii="Times New Roman" w:hAnsi="Times New Roman"/>
          <w:sz w:val="28"/>
          <w:szCs w:val="28"/>
        </w:rPr>
        <w:t>3.18.</w:t>
      </w:r>
      <w:r w:rsidRPr="0067761A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>На підставі укладених д</w:t>
      </w:r>
      <w:r w:rsidRPr="0067761A">
        <w:rPr>
          <w:rFonts w:ascii="Times New Roman" w:hAnsi="Times New Roman"/>
          <w:sz w:val="28"/>
          <w:szCs w:val="28"/>
        </w:rPr>
        <w:t xml:space="preserve">оговорів про взаємодію з банками-партнерами, Зведених реєстрів Позичальників, протоколу засідання Комісії </w:t>
      </w:r>
      <w:r w:rsidR="00850268">
        <w:rPr>
          <w:rFonts w:ascii="Times New Roman" w:hAnsi="Times New Roman"/>
          <w:sz w:val="28"/>
          <w:szCs w:val="28"/>
        </w:rPr>
        <w:t xml:space="preserve">            </w:t>
      </w:r>
      <w:r w:rsidRPr="0067761A">
        <w:rPr>
          <w:rFonts w:ascii="Times New Roman" w:hAnsi="Times New Roman"/>
          <w:sz w:val="28"/>
          <w:szCs w:val="28"/>
        </w:rPr>
        <w:t xml:space="preserve">та рішення виконавчого комітету Харківської міської ради, </w:t>
      </w:r>
      <w:r>
        <w:rPr>
          <w:rFonts w:ascii="Times New Roman" w:hAnsi="Times New Roman"/>
          <w:sz w:val="28"/>
          <w:szCs w:val="28"/>
        </w:rPr>
        <w:t>які надають право на отримання ч</w:t>
      </w:r>
      <w:r w:rsidRPr="0067761A">
        <w:rPr>
          <w:rFonts w:ascii="Times New Roman" w:hAnsi="Times New Roman"/>
          <w:sz w:val="28"/>
          <w:szCs w:val="28"/>
        </w:rPr>
        <w:t>асткової компенсації, Департамент щоквартально за І, ІІ, ІІІ квартали до кінця місяця, наступного за зв</w:t>
      </w:r>
      <w:r>
        <w:rPr>
          <w:rFonts w:ascii="Times New Roman" w:hAnsi="Times New Roman"/>
          <w:sz w:val="28"/>
          <w:szCs w:val="28"/>
        </w:rPr>
        <w:t xml:space="preserve">ітним кварталом, </w:t>
      </w:r>
      <w:r w:rsidRPr="0067761A">
        <w:rPr>
          <w:rFonts w:ascii="Times New Roman" w:hAnsi="Times New Roman"/>
          <w:sz w:val="28"/>
          <w:szCs w:val="28"/>
        </w:rPr>
        <w:t>за жовтень, листопад І</w:t>
      </w:r>
      <w:r w:rsidRPr="0067761A">
        <w:rPr>
          <w:rFonts w:ascii="Times New Roman" w:hAnsi="Times New Roman"/>
          <w:sz w:val="28"/>
          <w:szCs w:val="28"/>
          <w:lang w:val="en-US"/>
        </w:rPr>
        <w:t>V</w:t>
      </w:r>
      <w:r w:rsidRPr="0067761A">
        <w:rPr>
          <w:rFonts w:ascii="Times New Roman" w:hAnsi="Times New Roman"/>
          <w:sz w:val="28"/>
          <w:szCs w:val="28"/>
        </w:rPr>
        <w:t xml:space="preserve"> кварталу до 20 грудня перераховує</w:t>
      </w:r>
      <w:r>
        <w:rPr>
          <w:rFonts w:ascii="Times New Roman" w:hAnsi="Times New Roman"/>
          <w:sz w:val="28"/>
          <w:szCs w:val="28"/>
        </w:rPr>
        <w:t xml:space="preserve"> бюджетні кошти, що підлягають ч</w:t>
      </w:r>
      <w:r w:rsidRPr="0067761A">
        <w:rPr>
          <w:rFonts w:ascii="Times New Roman" w:hAnsi="Times New Roman"/>
          <w:sz w:val="28"/>
          <w:szCs w:val="28"/>
        </w:rPr>
        <w:t>астк</w:t>
      </w:r>
      <w:r>
        <w:rPr>
          <w:rFonts w:ascii="Times New Roman" w:hAnsi="Times New Roman"/>
          <w:sz w:val="28"/>
          <w:szCs w:val="28"/>
        </w:rPr>
        <w:t>овій компенсації Позичальникам,</w:t>
      </w:r>
      <w:r w:rsidRPr="0067761A">
        <w:rPr>
          <w:rFonts w:ascii="Times New Roman" w:hAnsi="Times New Roman"/>
          <w:sz w:val="28"/>
          <w:szCs w:val="28"/>
        </w:rPr>
        <w:t xml:space="preserve"> в обсягах відповідно до фінансового забезпечення Програми на транзитні рахунки відповідних</w:t>
      </w:r>
      <w:r w:rsidR="002C7949">
        <w:rPr>
          <w:rFonts w:ascii="Times New Roman" w:hAnsi="Times New Roman"/>
          <w:sz w:val="28"/>
          <w:szCs w:val="28"/>
        </w:rPr>
        <w:t xml:space="preserve">               </w:t>
      </w:r>
      <w:r w:rsidRPr="0067761A">
        <w:rPr>
          <w:rFonts w:ascii="Times New Roman" w:hAnsi="Times New Roman"/>
          <w:sz w:val="28"/>
          <w:szCs w:val="28"/>
        </w:rPr>
        <w:t xml:space="preserve"> банків-партнерів. </w:t>
      </w:r>
    </w:p>
    <w:p w14:paraId="00AA75CD" w14:textId="77777777" w:rsidR="008201C0" w:rsidRPr="00C11FE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1FE0">
        <w:rPr>
          <w:rFonts w:ascii="Times New Roman" w:hAnsi="Times New Roman"/>
          <w:sz w:val="28"/>
          <w:szCs w:val="28"/>
        </w:rPr>
        <w:t xml:space="preserve">Часткова компенсація відсотків за кредитами, що надані Позичальникам, за грудень минулого року здійснюється в </w:t>
      </w:r>
      <w:r w:rsidR="000200CC">
        <w:rPr>
          <w:rFonts w:ascii="Times New Roman" w:hAnsi="Times New Roman"/>
          <w:sz w:val="28"/>
          <w:szCs w:val="28"/>
        </w:rPr>
        <w:t>січні</w:t>
      </w:r>
      <w:r w:rsidRPr="00C11FE0">
        <w:rPr>
          <w:rFonts w:ascii="Times New Roman" w:hAnsi="Times New Roman"/>
          <w:sz w:val="28"/>
          <w:szCs w:val="28"/>
        </w:rPr>
        <w:t xml:space="preserve"> наступного року в межах </w:t>
      </w:r>
      <w:r w:rsidRPr="00861EF0">
        <w:rPr>
          <w:rFonts w:ascii="Times New Roman" w:hAnsi="Times New Roman"/>
          <w:sz w:val="28"/>
          <w:szCs w:val="28"/>
        </w:rPr>
        <w:t>бюджетних</w:t>
      </w:r>
      <w:r w:rsidRPr="00C11FE0">
        <w:rPr>
          <w:rFonts w:ascii="Times New Roman" w:hAnsi="Times New Roman"/>
          <w:sz w:val="28"/>
          <w:szCs w:val="28"/>
        </w:rPr>
        <w:t xml:space="preserve"> призначень, передбачених</w:t>
      </w:r>
      <w:r w:rsidR="00850268">
        <w:rPr>
          <w:rFonts w:ascii="Times New Roman" w:hAnsi="Times New Roman"/>
          <w:sz w:val="28"/>
          <w:szCs w:val="28"/>
        </w:rPr>
        <w:t xml:space="preserve"> </w:t>
      </w:r>
      <w:r w:rsidRPr="00C11FE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реалізацію Програми</w:t>
      </w:r>
      <w:r w:rsidRPr="00C11FE0">
        <w:rPr>
          <w:rFonts w:ascii="Times New Roman" w:hAnsi="Times New Roman"/>
          <w:sz w:val="28"/>
          <w:szCs w:val="28"/>
        </w:rPr>
        <w:t xml:space="preserve"> в бюджеті </w:t>
      </w:r>
      <w:r w:rsidRPr="00C11FE0">
        <w:rPr>
          <w:rFonts w:ascii="Times New Roman" w:hAnsi="Times New Roman"/>
          <w:sz w:val="28"/>
          <w:szCs w:val="28"/>
          <w:shd w:val="clear" w:color="auto" w:fill="FFFFFF"/>
        </w:rPr>
        <w:t>Харківської міської територіальної громади</w:t>
      </w:r>
      <w:r w:rsidRPr="00C11FE0">
        <w:rPr>
          <w:sz w:val="28"/>
          <w:szCs w:val="28"/>
        </w:rPr>
        <w:t xml:space="preserve"> </w:t>
      </w:r>
      <w:r w:rsidRPr="00C11F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наступний рік.</w:t>
      </w:r>
    </w:p>
    <w:p w14:paraId="2675F44B" w14:textId="77777777" w:rsidR="008201C0" w:rsidRPr="00DC2B80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3.19</w:t>
      </w:r>
      <w:r w:rsidRPr="00DC2B80">
        <w:rPr>
          <w:rFonts w:ascii="Times New Roman" w:hAnsi="Times New Roman"/>
          <w:sz w:val="28"/>
          <w:szCs w:val="28"/>
        </w:rPr>
        <w:t>.</w:t>
      </w:r>
      <w:r w:rsidR="0085026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Банк-партнер</w:t>
      </w:r>
      <w:r w:rsidRPr="00DC2B80">
        <w:rPr>
          <w:rFonts w:ascii="Times New Roman" w:hAnsi="Times New Roman"/>
          <w:sz w:val="28"/>
          <w:szCs w:val="28"/>
        </w:rPr>
        <w:t xml:space="preserve"> протягом трьох робочих днів з дня отримання коштів</w:t>
      </w:r>
      <w:r>
        <w:rPr>
          <w:rFonts w:ascii="Times New Roman" w:hAnsi="Times New Roman"/>
          <w:sz w:val="28"/>
          <w:szCs w:val="28"/>
        </w:rPr>
        <w:t xml:space="preserve"> від Департаменту перераховує зазначені</w:t>
      </w:r>
      <w:r w:rsidRPr="00DC2B80">
        <w:rPr>
          <w:rFonts w:ascii="Times New Roman" w:hAnsi="Times New Roman"/>
          <w:sz w:val="28"/>
          <w:szCs w:val="28"/>
        </w:rPr>
        <w:t xml:space="preserve"> кошти на поточні рахунки відпові</w:t>
      </w:r>
      <w:r>
        <w:rPr>
          <w:rFonts w:ascii="Times New Roman" w:hAnsi="Times New Roman"/>
          <w:sz w:val="28"/>
          <w:szCs w:val="28"/>
        </w:rPr>
        <w:t>дних Позичальників, що відкриті</w:t>
      </w:r>
      <w:r w:rsidRPr="00DC2B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зазначеному банку</w:t>
      </w:r>
      <w:r w:rsidRPr="00DC2B80">
        <w:rPr>
          <w:rFonts w:ascii="Times New Roman" w:hAnsi="Times New Roman"/>
          <w:sz w:val="28"/>
          <w:szCs w:val="28"/>
        </w:rPr>
        <w:t xml:space="preserve">. </w:t>
      </w:r>
    </w:p>
    <w:p w14:paraId="1629AB48" w14:textId="77777777" w:rsidR="008201C0" w:rsidRPr="00F24257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4257">
        <w:rPr>
          <w:rFonts w:ascii="Times New Roman" w:hAnsi="Times New Roman"/>
          <w:sz w:val="28"/>
          <w:szCs w:val="28"/>
        </w:rPr>
        <w:lastRenderedPageBreak/>
        <w:t>3.20.</w:t>
      </w:r>
      <w:r w:rsidR="00850268">
        <w:rPr>
          <w:rFonts w:ascii="Times New Roman" w:hAnsi="Times New Roman"/>
          <w:sz w:val="28"/>
          <w:szCs w:val="28"/>
        </w:rPr>
        <w:t> </w:t>
      </w:r>
      <w:r w:rsidRPr="00F24257">
        <w:rPr>
          <w:rFonts w:ascii="Times New Roman" w:hAnsi="Times New Roman"/>
          <w:sz w:val="28"/>
          <w:szCs w:val="28"/>
        </w:rPr>
        <w:t>Отримання Позичальникам</w:t>
      </w:r>
      <w:r>
        <w:rPr>
          <w:rFonts w:ascii="Times New Roman" w:hAnsi="Times New Roman"/>
          <w:sz w:val="28"/>
          <w:szCs w:val="28"/>
        </w:rPr>
        <w:t>и</w:t>
      </w:r>
      <w:r w:rsidRPr="00F24257">
        <w:rPr>
          <w:rFonts w:ascii="Times New Roman" w:hAnsi="Times New Roman"/>
          <w:sz w:val="28"/>
          <w:szCs w:val="28"/>
        </w:rPr>
        <w:t xml:space="preserve"> бюдж</w:t>
      </w:r>
      <w:r>
        <w:rPr>
          <w:rFonts w:ascii="Times New Roman" w:hAnsi="Times New Roman"/>
          <w:sz w:val="28"/>
          <w:szCs w:val="28"/>
        </w:rPr>
        <w:t>етних коштів, перерахованих на ч</w:t>
      </w:r>
      <w:r w:rsidRPr="00F24257">
        <w:rPr>
          <w:rFonts w:ascii="Times New Roman" w:hAnsi="Times New Roman"/>
          <w:sz w:val="28"/>
          <w:szCs w:val="28"/>
        </w:rPr>
        <w:t>асткову компенсацію, підтверджує</w:t>
      </w:r>
      <w:r>
        <w:rPr>
          <w:rFonts w:ascii="Times New Roman" w:hAnsi="Times New Roman"/>
          <w:sz w:val="28"/>
          <w:szCs w:val="28"/>
        </w:rPr>
        <w:t>ться шляхом отримання від банку</w:t>
      </w:r>
      <w:r w:rsidRPr="00F24257">
        <w:rPr>
          <w:rFonts w:ascii="Times New Roman" w:hAnsi="Times New Roman"/>
          <w:sz w:val="28"/>
          <w:szCs w:val="28"/>
        </w:rPr>
        <w:t xml:space="preserve">-партнера довідки про перерахування </w:t>
      </w:r>
      <w:r>
        <w:rPr>
          <w:rFonts w:ascii="Times New Roman" w:hAnsi="Times New Roman"/>
          <w:sz w:val="28"/>
          <w:szCs w:val="28"/>
        </w:rPr>
        <w:t>зазначених</w:t>
      </w:r>
      <w:r w:rsidRPr="00F24257">
        <w:rPr>
          <w:rFonts w:ascii="Times New Roman" w:hAnsi="Times New Roman"/>
          <w:sz w:val="28"/>
          <w:szCs w:val="28"/>
        </w:rPr>
        <w:t xml:space="preserve"> коштів на рахунки Позичальників, яка надається щоквартально протягом трьох робочих днів після їх перерахування.</w:t>
      </w:r>
    </w:p>
    <w:p w14:paraId="579C9374" w14:textId="77777777" w:rsidR="008201C0" w:rsidRPr="00F24257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3.21. </w:t>
      </w:r>
      <w:r w:rsidRPr="00F24257">
        <w:rPr>
          <w:rFonts w:ascii="Times New Roman" w:hAnsi="Times New Roman"/>
          <w:sz w:val="28"/>
          <w:szCs w:val="28"/>
        </w:rPr>
        <w:t xml:space="preserve">Часткова компенсація здійснюється в межах </w:t>
      </w:r>
      <w:r w:rsidRPr="00861EF0">
        <w:rPr>
          <w:rFonts w:ascii="Times New Roman" w:hAnsi="Times New Roman"/>
          <w:sz w:val="28"/>
          <w:szCs w:val="28"/>
        </w:rPr>
        <w:t>бюджетних</w:t>
      </w:r>
      <w:r w:rsidRPr="00595384">
        <w:rPr>
          <w:rFonts w:ascii="Times New Roman" w:hAnsi="Times New Roman"/>
          <w:color w:val="C0504D"/>
          <w:sz w:val="28"/>
          <w:szCs w:val="28"/>
        </w:rPr>
        <w:t xml:space="preserve"> </w:t>
      </w:r>
      <w:r w:rsidRPr="00F24257">
        <w:rPr>
          <w:rFonts w:ascii="Times New Roman" w:hAnsi="Times New Roman"/>
          <w:sz w:val="28"/>
          <w:szCs w:val="28"/>
        </w:rPr>
        <w:t>призначень, передбачених на</w:t>
      </w:r>
      <w:r>
        <w:rPr>
          <w:rFonts w:ascii="Times New Roman" w:hAnsi="Times New Roman"/>
          <w:sz w:val="28"/>
          <w:szCs w:val="28"/>
        </w:rPr>
        <w:t xml:space="preserve"> реалізацію Програми в</w:t>
      </w:r>
      <w:r w:rsidRPr="00F242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бюджеті</w:t>
      </w:r>
      <w:r w:rsidRPr="00F24257">
        <w:rPr>
          <w:rFonts w:ascii="Times New Roman" w:hAnsi="Times New Roman"/>
          <w:sz w:val="28"/>
          <w:szCs w:val="28"/>
          <w:shd w:val="clear" w:color="auto" w:fill="FFFFFF"/>
        </w:rPr>
        <w:t xml:space="preserve"> Харківської міської територіальної громади</w:t>
      </w:r>
      <w:r w:rsidRPr="00F24257">
        <w:rPr>
          <w:rFonts w:ascii="Times New Roman" w:hAnsi="Times New Roman"/>
          <w:sz w:val="28"/>
          <w:szCs w:val="28"/>
        </w:rPr>
        <w:t xml:space="preserve"> на відповідний рік</w:t>
      </w:r>
      <w:r>
        <w:rPr>
          <w:rFonts w:ascii="Times New Roman" w:hAnsi="Times New Roman"/>
          <w:sz w:val="28"/>
          <w:szCs w:val="28"/>
        </w:rPr>
        <w:t>,</w:t>
      </w:r>
      <w:r w:rsidRPr="00F24257">
        <w:rPr>
          <w:rFonts w:ascii="Times New Roman" w:hAnsi="Times New Roman"/>
          <w:sz w:val="28"/>
          <w:szCs w:val="28"/>
        </w:rPr>
        <w:t xml:space="preserve"> та відповідно до помісячного плану асигнувань. </w:t>
      </w:r>
    </w:p>
    <w:p w14:paraId="2CD1A45E" w14:textId="77777777" w:rsidR="008201C0" w:rsidRPr="00F24257" w:rsidRDefault="00850268" w:rsidP="00D81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3.22. Б</w:t>
      </w:r>
      <w:r w:rsidR="008201C0">
        <w:rPr>
          <w:rFonts w:ascii="Times New Roman" w:hAnsi="Times New Roman"/>
          <w:sz w:val="28"/>
          <w:szCs w:val="28"/>
        </w:rPr>
        <w:t>юджетні кошти, виділені на ч</w:t>
      </w:r>
      <w:r w:rsidR="008201C0" w:rsidRPr="00F24257">
        <w:rPr>
          <w:rFonts w:ascii="Times New Roman" w:hAnsi="Times New Roman"/>
          <w:sz w:val="28"/>
          <w:szCs w:val="28"/>
        </w:rPr>
        <w:t>асткову компенсацію, не можуть бути спрямовані на сплату будь-яких комісій, штрафів та/або пені, нарахованих згідно з умовами кредитного договору.</w:t>
      </w:r>
    </w:p>
    <w:p w14:paraId="019B766E" w14:textId="77777777" w:rsidR="008201C0" w:rsidRPr="00F24257" w:rsidRDefault="008201C0" w:rsidP="00D811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41B09FD" w14:textId="77777777" w:rsidR="008201C0" w:rsidRPr="00F24257" w:rsidRDefault="008201C0" w:rsidP="00D81192">
      <w:pPr>
        <w:pStyle w:val="Default"/>
        <w:ind w:firstLine="567"/>
        <w:jc w:val="center"/>
        <w:rPr>
          <w:bCs/>
          <w:color w:val="auto"/>
          <w:sz w:val="28"/>
          <w:szCs w:val="28"/>
        </w:rPr>
      </w:pPr>
      <w:r w:rsidRPr="00F24257">
        <w:rPr>
          <w:bCs/>
          <w:color w:val="auto"/>
          <w:sz w:val="28"/>
          <w:szCs w:val="28"/>
        </w:rPr>
        <w:t>4. Контроль, моніторинг та оцінка результативності</w:t>
      </w:r>
    </w:p>
    <w:p w14:paraId="5C5B194F" w14:textId="77777777" w:rsidR="008201C0" w:rsidRPr="00E8364B" w:rsidRDefault="008201C0" w:rsidP="00D81192">
      <w:pPr>
        <w:pStyle w:val="Default"/>
        <w:ind w:firstLine="567"/>
        <w:jc w:val="center"/>
        <w:rPr>
          <w:bCs/>
          <w:color w:val="auto"/>
          <w:sz w:val="28"/>
          <w:szCs w:val="28"/>
        </w:rPr>
      </w:pPr>
    </w:p>
    <w:p w14:paraId="2DE6CE4E" w14:textId="77777777" w:rsidR="008201C0" w:rsidRPr="00F24257" w:rsidRDefault="00850268" w:rsidP="00D8119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4.1. </w:t>
      </w:r>
      <w:r w:rsidR="008201C0" w:rsidRPr="00F24257">
        <w:rPr>
          <w:bCs/>
          <w:color w:val="auto"/>
          <w:sz w:val="28"/>
          <w:szCs w:val="28"/>
        </w:rPr>
        <w:t>Контроль за цільовим</w:t>
      </w:r>
      <w:r w:rsidR="008201C0">
        <w:rPr>
          <w:bCs/>
          <w:color w:val="auto"/>
          <w:sz w:val="28"/>
          <w:szCs w:val="28"/>
        </w:rPr>
        <w:t xml:space="preserve"> використанням Позичальника</w:t>
      </w:r>
      <w:r w:rsidR="008201C0" w:rsidRPr="00F24257">
        <w:rPr>
          <w:bCs/>
          <w:color w:val="auto"/>
          <w:sz w:val="28"/>
          <w:szCs w:val="28"/>
        </w:rPr>
        <w:t>м</w:t>
      </w:r>
      <w:r w:rsidR="008201C0">
        <w:rPr>
          <w:bCs/>
          <w:color w:val="auto"/>
          <w:sz w:val="28"/>
          <w:szCs w:val="28"/>
        </w:rPr>
        <w:t>и</w:t>
      </w:r>
      <w:r w:rsidR="008201C0" w:rsidRPr="00F24257">
        <w:rPr>
          <w:bCs/>
          <w:color w:val="auto"/>
          <w:sz w:val="28"/>
          <w:szCs w:val="28"/>
        </w:rPr>
        <w:t xml:space="preserve"> кредиту здійснюється банком-партнером відповідно до внутрішніх нормативних документів банку. </w:t>
      </w:r>
    </w:p>
    <w:p w14:paraId="0A8561AD" w14:textId="77777777" w:rsidR="008201C0" w:rsidRPr="00F24257" w:rsidRDefault="008201C0" w:rsidP="00D811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24257">
        <w:rPr>
          <w:bCs/>
          <w:color w:val="auto"/>
          <w:sz w:val="28"/>
          <w:szCs w:val="28"/>
        </w:rPr>
        <w:t>4.2.</w:t>
      </w:r>
      <w:r w:rsidR="00850268">
        <w:rPr>
          <w:b/>
          <w:bCs/>
          <w:color w:val="auto"/>
          <w:sz w:val="28"/>
          <w:szCs w:val="28"/>
        </w:rPr>
        <w:t> </w:t>
      </w:r>
      <w:r w:rsidRPr="00F24257">
        <w:rPr>
          <w:bCs/>
          <w:color w:val="auto"/>
          <w:sz w:val="28"/>
          <w:szCs w:val="28"/>
        </w:rPr>
        <w:t>Банки-партнери</w:t>
      </w:r>
      <w:r w:rsidRPr="00F24257">
        <w:rPr>
          <w:color w:val="auto"/>
          <w:sz w:val="28"/>
          <w:szCs w:val="28"/>
        </w:rPr>
        <w:t xml:space="preserve"> </w:t>
      </w:r>
      <w:r w:rsidRPr="00E8364B">
        <w:rPr>
          <w:color w:val="auto"/>
          <w:sz w:val="28"/>
          <w:szCs w:val="28"/>
        </w:rPr>
        <w:t xml:space="preserve">щоквартально до 15 числа місяця, наступного за звітним кварталом, </w:t>
      </w:r>
      <w:r>
        <w:rPr>
          <w:color w:val="auto"/>
          <w:sz w:val="28"/>
          <w:szCs w:val="28"/>
        </w:rPr>
        <w:t xml:space="preserve">надають до </w:t>
      </w:r>
      <w:r w:rsidRPr="00F24257">
        <w:rPr>
          <w:color w:val="auto"/>
          <w:sz w:val="28"/>
          <w:szCs w:val="28"/>
        </w:rPr>
        <w:t xml:space="preserve">Департаменту інформацію щодо показників результативності впровадження </w:t>
      </w:r>
      <w:r>
        <w:rPr>
          <w:color w:val="auto"/>
          <w:sz w:val="28"/>
          <w:szCs w:val="28"/>
        </w:rPr>
        <w:t>цього</w:t>
      </w:r>
      <w:r w:rsidRPr="00F24257">
        <w:rPr>
          <w:color w:val="auto"/>
          <w:sz w:val="28"/>
          <w:szCs w:val="28"/>
        </w:rPr>
        <w:t xml:space="preserve"> Порядку, а саме: </w:t>
      </w:r>
    </w:p>
    <w:p w14:paraId="3A00ED6F" w14:textId="77777777" w:rsidR="008201C0" w:rsidRPr="00F24257" w:rsidRDefault="008201C0" w:rsidP="00D811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24257">
        <w:rPr>
          <w:color w:val="auto"/>
          <w:sz w:val="28"/>
          <w:szCs w:val="28"/>
        </w:rPr>
        <w:t xml:space="preserve">загальний обсяг кредитів, </w:t>
      </w:r>
      <w:r>
        <w:rPr>
          <w:color w:val="auto"/>
          <w:sz w:val="28"/>
          <w:szCs w:val="28"/>
        </w:rPr>
        <w:t>отриманих учасниками процедури ч</w:t>
      </w:r>
      <w:r w:rsidRPr="00F24257">
        <w:rPr>
          <w:color w:val="auto"/>
          <w:sz w:val="28"/>
          <w:szCs w:val="28"/>
        </w:rPr>
        <w:t>асткової компенсації</w:t>
      </w:r>
      <w:r>
        <w:rPr>
          <w:color w:val="auto"/>
          <w:sz w:val="28"/>
          <w:szCs w:val="28"/>
        </w:rPr>
        <w:t>,</w:t>
      </w:r>
      <w:r w:rsidRPr="00F24257">
        <w:rPr>
          <w:color w:val="auto"/>
          <w:sz w:val="28"/>
          <w:szCs w:val="28"/>
        </w:rPr>
        <w:t xml:space="preserve"> та сплачених за ними відсотків; </w:t>
      </w:r>
    </w:p>
    <w:p w14:paraId="50A18F05" w14:textId="77777777" w:rsidR="008201C0" w:rsidRPr="00F24257" w:rsidRDefault="008201C0" w:rsidP="00D8119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структура кредитного портфеля учасників процедури ч</w:t>
      </w:r>
      <w:r w:rsidRPr="00F24257">
        <w:rPr>
          <w:color w:val="auto"/>
          <w:sz w:val="28"/>
          <w:szCs w:val="28"/>
        </w:rPr>
        <w:t xml:space="preserve">асткової компенсації в розрізі видів економічної діяльності; </w:t>
      </w:r>
    </w:p>
    <w:p w14:paraId="60F88888" w14:textId="77777777" w:rsidR="008201C0" w:rsidRPr="00F24257" w:rsidRDefault="008201C0" w:rsidP="00D811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24257">
        <w:rPr>
          <w:color w:val="auto"/>
          <w:sz w:val="28"/>
          <w:szCs w:val="28"/>
        </w:rPr>
        <w:t>цільове використання кредитних коштів;</w:t>
      </w:r>
    </w:p>
    <w:p w14:paraId="399AC1D1" w14:textId="77777777" w:rsidR="008201C0" w:rsidRPr="00F24257" w:rsidRDefault="008201C0" w:rsidP="00D811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24257">
        <w:rPr>
          <w:color w:val="auto"/>
          <w:sz w:val="28"/>
          <w:szCs w:val="28"/>
        </w:rPr>
        <w:t>кількість створених нових робочих місць;</w:t>
      </w:r>
    </w:p>
    <w:p w14:paraId="010A44CC" w14:textId="77777777" w:rsidR="008201C0" w:rsidRPr="00F24257" w:rsidRDefault="008201C0" w:rsidP="00D811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24257">
        <w:rPr>
          <w:color w:val="auto"/>
          <w:sz w:val="28"/>
          <w:szCs w:val="28"/>
        </w:rPr>
        <w:t>обсяг податків та збо</w:t>
      </w:r>
      <w:r>
        <w:rPr>
          <w:color w:val="auto"/>
          <w:sz w:val="28"/>
          <w:szCs w:val="28"/>
        </w:rPr>
        <w:t>рів, сплачених Позичальниками (у</w:t>
      </w:r>
      <w:r w:rsidRPr="00F24257">
        <w:rPr>
          <w:color w:val="auto"/>
          <w:sz w:val="28"/>
          <w:szCs w:val="28"/>
        </w:rPr>
        <w:t xml:space="preserve"> межах нарахованих) до державного бюджету та </w:t>
      </w:r>
      <w:r w:rsidRPr="00F24257">
        <w:rPr>
          <w:color w:val="auto"/>
          <w:sz w:val="28"/>
          <w:szCs w:val="28"/>
          <w:shd w:val="clear" w:color="auto" w:fill="FFFFFF"/>
        </w:rPr>
        <w:t>бюджету Харківської міської територіальної громади</w:t>
      </w:r>
      <w:r w:rsidRPr="00F24257">
        <w:rPr>
          <w:color w:val="auto"/>
          <w:sz w:val="28"/>
          <w:szCs w:val="28"/>
        </w:rPr>
        <w:t xml:space="preserve">; </w:t>
      </w:r>
    </w:p>
    <w:p w14:paraId="01FDFFBC" w14:textId="77777777" w:rsidR="008201C0" w:rsidRPr="00F24257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4257">
        <w:rPr>
          <w:rFonts w:ascii="Times New Roman" w:hAnsi="Times New Roman"/>
          <w:sz w:val="28"/>
          <w:szCs w:val="28"/>
        </w:rPr>
        <w:t>зростання середньої заробітної плати працівників за результатами реалізації бізнес-</w:t>
      </w:r>
      <w:proofErr w:type="spellStart"/>
      <w:r w:rsidRPr="00F24257">
        <w:rPr>
          <w:rFonts w:ascii="Times New Roman" w:hAnsi="Times New Roman"/>
          <w:sz w:val="28"/>
          <w:szCs w:val="28"/>
        </w:rPr>
        <w:t>проєкту</w:t>
      </w:r>
      <w:proofErr w:type="spellEnd"/>
      <w:r w:rsidRPr="00F24257">
        <w:rPr>
          <w:rFonts w:ascii="Times New Roman" w:hAnsi="Times New Roman"/>
          <w:sz w:val="28"/>
          <w:szCs w:val="28"/>
        </w:rPr>
        <w:t>;</w:t>
      </w:r>
    </w:p>
    <w:p w14:paraId="08487690" w14:textId="77777777" w:rsidR="008201C0" w:rsidRPr="00F24257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4257">
        <w:rPr>
          <w:rFonts w:ascii="Times New Roman" w:hAnsi="Times New Roman"/>
          <w:sz w:val="28"/>
          <w:szCs w:val="28"/>
        </w:rPr>
        <w:t>зростання обсягу виробництва та реалізації товарів, робіт, послуг.</w:t>
      </w:r>
    </w:p>
    <w:p w14:paraId="5EF9382E" w14:textId="77777777" w:rsidR="008201C0" w:rsidRPr="00F24257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4257">
        <w:rPr>
          <w:rFonts w:ascii="Times New Roman" w:hAnsi="Times New Roman"/>
          <w:sz w:val="28"/>
          <w:szCs w:val="28"/>
        </w:rPr>
        <w:t>4.3.</w:t>
      </w:r>
      <w:r w:rsidR="00850268">
        <w:rPr>
          <w:rFonts w:ascii="Times New Roman" w:hAnsi="Times New Roman"/>
          <w:sz w:val="28"/>
          <w:szCs w:val="28"/>
        </w:rPr>
        <w:t> </w:t>
      </w:r>
      <w:r w:rsidRPr="00F24257">
        <w:rPr>
          <w:rFonts w:ascii="Times New Roman" w:hAnsi="Times New Roman"/>
          <w:sz w:val="28"/>
          <w:szCs w:val="28"/>
        </w:rPr>
        <w:t>У разі виявлення Департамент</w:t>
      </w:r>
      <w:r>
        <w:rPr>
          <w:rFonts w:ascii="Times New Roman" w:hAnsi="Times New Roman"/>
          <w:sz w:val="28"/>
          <w:szCs w:val="28"/>
        </w:rPr>
        <w:t>ом фактів  використання кредиту</w:t>
      </w:r>
      <w:r w:rsidRPr="00F24257">
        <w:rPr>
          <w:rFonts w:ascii="Times New Roman" w:hAnsi="Times New Roman"/>
          <w:sz w:val="28"/>
          <w:szCs w:val="28"/>
        </w:rPr>
        <w:t xml:space="preserve"> на цілі, що не відповідають </w:t>
      </w:r>
      <w:r w:rsidRPr="00F24257">
        <w:rPr>
          <w:rFonts w:ascii="Times New Roman" w:hAnsi="Times New Roman"/>
          <w:bCs/>
          <w:sz w:val="28"/>
          <w:szCs w:val="28"/>
        </w:rPr>
        <w:t>умовам, вимогам та критеріям</w:t>
      </w:r>
      <w:r>
        <w:rPr>
          <w:rFonts w:ascii="Times New Roman" w:hAnsi="Times New Roman"/>
          <w:bCs/>
          <w:sz w:val="28"/>
          <w:szCs w:val="28"/>
        </w:rPr>
        <w:t xml:space="preserve"> цього</w:t>
      </w:r>
      <w:r w:rsidRPr="00F24257">
        <w:rPr>
          <w:rFonts w:ascii="Times New Roman" w:hAnsi="Times New Roman"/>
          <w:bCs/>
          <w:sz w:val="28"/>
          <w:szCs w:val="28"/>
        </w:rPr>
        <w:t xml:space="preserve"> Порядку</w:t>
      </w:r>
      <w:r>
        <w:rPr>
          <w:rFonts w:ascii="Times New Roman" w:hAnsi="Times New Roman"/>
          <w:sz w:val="28"/>
          <w:szCs w:val="28"/>
        </w:rPr>
        <w:t>, надання ч</w:t>
      </w:r>
      <w:r w:rsidRPr="00F2425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сткової компенсації Позичальникам</w:t>
      </w:r>
      <w:r w:rsidRPr="00F24257">
        <w:rPr>
          <w:rFonts w:ascii="Times New Roman" w:hAnsi="Times New Roman"/>
          <w:sz w:val="28"/>
          <w:szCs w:val="28"/>
        </w:rPr>
        <w:t xml:space="preserve"> припиняється з дня</w:t>
      </w:r>
      <w:r>
        <w:rPr>
          <w:rFonts w:ascii="Times New Roman" w:hAnsi="Times New Roman"/>
          <w:sz w:val="28"/>
          <w:szCs w:val="28"/>
        </w:rPr>
        <w:t>,</w:t>
      </w:r>
      <w:r w:rsidRPr="00F24257">
        <w:rPr>
          <w:rFonts w:ascii="Times New Roman" w:hAnsi="Times New Roman"/>
          <w:sz w:val="28"/>
          <w:szCs w:val="28"/>
        </w:rPr>
        <w:t xml:space="preserve"> наступного за днем встановлення таких фактів.</w:t>
      </w:r>
    </w:p>
    <w:p w14:paraId="19ED2150" w14:textId="77777777" w:rsidR="008201C0" w:rsidRPr="00F24257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4257">
        <w:rPr>
          <w:rFonts w:ascii="Times New Roman" w:hAnsi="Times New Roman"/>
          <w:sz w:val="28"/>
          <w:szCs w:val="28"/>
        </w:rPr>
        <w:t>4.4.</w:t>
      </w:r>
      <w:r w:rsidR="0085026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Рішення про припинення надання ч</w:t>
      </w:r>
      <w:r w:rsidRPr="00F24257">
        <w:rPr>
          <w:rFonts w:ascii="Times New Roman" w:hAnsi="Times New Roman"/>
          <w:sz w:val="28"/>
          <w:szCs w:val="28"/>
        </w:rPr>
        <w:t xml:space="preserve">асткової компенсації приймає Департамент, про що письмово повідомляється банку-партнеру. </w:t>
      </w:r>
      <w:r w:rsidR="00850268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Про припинення надання ч</w:t>
      </w:r>
      <w:r w:rsidRPr="00F2425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сткової компенсації Позичальникам</w:t>
      </w:r>
      <w:r w:rsidRPr="00F24257">
        <w:rPr>
          <w:rFonts w:ascii="Times New Roman" w:hAnsi="Times New Roman"/>
          <w:sz w:val="28"/>
          <w:szCs w:val="28"/>
        </w:rPr>
        <w:t xml:space="preserve"> офіційно повідомляє банк-партнер.</w:t>
      </w:r>
    </w:p>
    <w:p w14:paraId="3923CA50" w14:textId="77777777" w:rsidR="008201C0" w:rsidRDefault="008201C0" w:rsidP="00D81192">
      <w:pPr>
        <w:pStyle w:val="Default"/>
        <w:tabs>
          <w:tab w:val="left" w:pos="6379"/>
        </w:tabs>
        <w:ind w:firstLine="567"/>
        <w:jc w:val="both"/>
        <w:rPr>
          <w:color w:val="auto"/>
          <w:sz w:val="28"/>
          <w:szCs w:val="28"/>
        </w:rPr>
      </w:pPr>
      <w:r w:rsidRPr="00F24257">
        <w:rPr>
          <w:bCs/>
          <w:color w:val="auto"/>
          <w:sz w:val="28"/>
          <w:szCs w:val="28"/>
        </w:rPr>
        <w:t>4.5.</w:t>
      </w:r>
      <w:r>
        <w:rPr>
          <w:b/>
          <w:bCs/>
          <w:color w:val="auto"/>
          <w:sz w:val="28"/>
          <w:szCs w:val="28"/>
          <w:lang w:val="ru-RU"/>
        </w:rPr>
        <w:t> </w:t>
      </w:r>
      <w:r w:rsidRPr="00F24257">
        <w:rPr>
          <w:color w:val="auto"/>
          <w:sz w:val="28"/>
          <w:szCs w:val="28"/>
        </w:rPr>
        <w:t>Узагальнена інформація щодо показників резу</w:t>
      </w:r>
      <w:r>
        <w:rPr>
          <w:color w:val="auto"/>
          <w:sz w:val="28"/>
          <w:szCs w:val="28"/>
        </w:rPr>
        <w:t xml:space="preserve">льтативності впровадження </w:t>
      </w:r>
      <w:r w:rsidRPr="00E8364B">
        <w:rPr>
          <w:color w:val="auto"/>
          <w:sz w:val="28"/>
          <w:szCs w:val="28"/>
        </w:rPr>
        <w:t xml:space="preserve">цього </w:t>
      </w:r>
      <w:r w:rsidRPr="00F24257">
        <w:rPr>
          <w:color w:val="auto"/>
          <w:sz w:val="28"/>
          <w:szCs w:val="28"/>
        </w:rPr>
        <w:t xml:space="preserve">Порядку включається до квартальних звітів про хід виконання </w:t>
      </w:r>
      <w:r w:rsidRPr="00F24257">
        <w:rPr>
          <w:bCs/>
          <w:color w:val="auto"/>
          <w:sz w:val="28"/>
          <w:szCs w:val="28"/>
        </w:rPr>
        <w:t xml:space="preserve">Програми </w:t>
      </w:r>
      <w:r w:rsidRPr="00F24257">
        <w:rPr>
          <w:color w:val="auto"/>
          <w:sz w:val="28"/>
          <w:szCs w:val="28"/>
        </w:rPr>
        <w:t xml:space="preserve">та Програми економічного та соціального розвитку </w:t>
      </w:r>
      <w:r w:rsidR="00850268">
        <w:rPr>
          <w:color w:val="auto"/>
          <w:sz w:val="28"/>
          <w:szCs w:val="28"/>
        </w:rPr>
        <w:t xml:space="preserve">                 </w:t>
      </w:r>
      <w:r w:rsidRPr="00F24257">
        <w:rPr>
          <w:color w:val="auto"/>
          <w:sz w:val="28"/>
          <w:szCs w:val="28"/>
        </w:rPr>
        <w:t xml:space="preserve">м. Харкова. </w:t>
      </w:r>
    </w:p>
    <w:p w14:paraId="2D152725" w14:textId="77777777" w:rsidR="008201C0" w:rsidRDefault="008201C0" w:rsidP="00D81192">
      <w:pPr>
        <w:pStyle w:val="Default"/>
        <w:ind w:firstLine="567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5. Прикінцеві положення</w:t>
      </w:r>
    </w:p>
    <w:p w14:paraId="1F8B863E" w14:textId="77777777" w:rsidR="008201C0" w:rsidRPr="00F24257" w:rsidRDefault="008201C0" w:rsidP="00D81192">
      <w:pPr>
        <w:pStyle w:val="Default"/>
        <w:ind w:firstLine="567"/>
        <w:jc w:val="center"/>
        <w:rPr>
          <w:color w:val="auto"/>
          <w:sz w:val="28"/>
          <w:szCs w:val="28"/>
        </w:rPr>
      </w:pPr>
    </w:p>
    <w:p w14:paraId="46A9BD28" w14:textId="77777777" w:rsidR="008201C0" w:rsidRPr="00F24257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24257">
        <w:rPr>
          <w:rFonts w:ascii="Times New Roman" w:hAnsi="Times New Roman"/>
          <w:sz w:val="28"/>
          <w:szCs w:val="28"/>
          <w:lang w:val="ru-RU"/>
        </w:rPr>
        <w:t>5.</w:t>
      </w: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F24257">
        <w:rPr>
          <w:rFonts w:ascii="Times New Roman" w:hAnsi="Times New Roman"/>
          <w:sz w:val="28"/>
          <w:szCs w:val="28"/>
        </w:rPr>
        <w:t>Питання, що не врегульовані цим Порядком, вирішуються відповідно до вимог чинного законодавства України.</w:t>
      </w:r>
    </w:p>
    <w:p w14:paraId="78CA900E" w14:textId="77777777" w:rsidR="008201C0" w:rsidRPr="00E8364B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E0551D7" w14:textId="77777777" w:rsidR="008201C0" w:rsidRPr="00E8364B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21562E" w14:textId="77777777" w:rsidR="008201C0" w:rsidRPr="00E8364B" w:rsidRDefault="008201C0" w:rsidP="00D8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2F421F1" w14:textId="77777777" w:rsidR="008201C0" w:rsidRDefault="008201C0" w:rsidP="00850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992B37">
        <w:rPr>
          <w:rFonts w:ascii="Times New Roman" w:hAnsi="Times New Roman"/>
          <w:sz w:val="28"/>
          <w:szCs w:val="28"/>
        </w:rPr>
        <w:t>иректор Департаменту</w:t>
      </w:r>
    </w:p>
    <w:p w14:paraId="6AC6DE82" w14:textId="77777777" w:rsidR="008201C0" w:rsidRDefault="008201C0" w:rsidP="00850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992B37">
        <w:rPr>
          <w:rFonts w:ascii="Times New Roman" w:hAnsi="Times New Roman"/>
          <w:sz w:val="28"/>
          <w:szCs w:val="28"/>
        </w:rPr>
        <w:t>дміністративних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2B37">
        <w:rPr>
          <w:rFonts w:ascii="Times New Roman" w:hAnsi="Times New Roman"/>
          <w:sz w:val="28"/>
          <w:szCs w:val="28"/>
        </w:rPr>
        <w:t xml:space="preserve">послуг </w:t>
      </w:r>
    </w:p>
    <w:p w14:paraId="6A5317C3" w14:textId="77777777" w:rsidR="008201C0" w:rsidRPr="0079143E" w:rsidRDefault="008201C0" w:rsidP="00850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B37">
        <w:rPr>
          <w:rFonts w:ascii="Times New Roman" w:hAnsi="Times New Roman"/>
          <w:sz w:val="28"/>
          <w:szCs w:val="28"/>
        </w:rPr>
        <w:t>та споживчого ринку</w:t>
      </w:r>
    </w:p>
    <w:p w14:paraId="10C39266" w14:textId="77777777" w:rsidR="008201C0" w:rsidRPr="002138F8" w:rsidRDefault="008201C0" w:rsidP="00850268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422A"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2B37">
        <w:rPr>
          <w:rFonts w:ascii="Times New Roman" w:hAnsi="Times New Roman"/>
          <w:sz w:val="28"/>
          <w:szCs w:val="28"/>
        </w:rPr>
        <w:t xml:space="preserve">    </w:t>
      </w:r>
      <w:r w:rsidRPr="002138F8">
        <w:rPr>
          <w:rFonts w:ascii="Times New Roman" w:hAnsi="Times New Roman"/>
          <w:sz w:val="28"/>
          <w:szCs w:val="28"/>
        </w:rPr>
        <w:t xml:space="preserve">          </w:t>
      </w:r>
      <w:r w:rsidR="00D81192">
        <w:rPr>
          <w:rFonts w:ascii="Times New Roman" w:hAnsi="Times New Roman"/>
          <w:sz w:val="28"/>
          <w:szCs w:val="28"/>
        </w:rPr>
        <w:t xml:space="preserve">      </w:t>
      </w:r>
      <w:r w:rsidR="00850268">
        <w:rPr>
          <w:rFonts w:ascii="Times New Roman" w:hAnsi="Times New Roman"/>
          <w:sz w:val="28"/>
          <w:szCs w:val="28"/>
        </w:rPr>
        <w:t xml:space="preserve">     </w:t>
      </w:r>
      <w:r w:rsidR="00D8119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В.В. КИТАЙГОРОДСЬКА</w:t>
      </w:r>
    </w:p>
    <w:sectPr w:rsidR="008201C0" w:rsidRPr="002138F8" w:rsidSect="00231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64AA" w14:textId="77777777" w:rsidR="0006726D" w:rsidRDefault="0006726D" w:rsidP="00FD6822">
      <w:pPr>
        <w:spacing w:after="0" w:line="240" w:lineRule="auto"/>
      </w:pPr>
      <w:r>
        <w:separator/>
      </w:r>
    </w:p>
  </w:endnote>
  <w:endnote w:type="continuationSeparator" w:id="0">
    <w:p w14:paraId="366C8134" w14:textId="77777777" w:rsidR="0006726D" w:rsidRDefault="0006726D" w:rsidP="00FD6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EAB1F" w14:textId="77777777" w:rsidR="008201C0" w:rsidRDefault="008201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DBEBE" w14:textId="77777777" w:rsidR="008201C0" w:rsidRDefault="008201C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570A1" w14:textId="77777777" w:rsidR="008201C0" w:rsidRDefault="008201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D1D8B" w14:textId="77777777" w:rsidR="0006726D" w:rsidRDefault="0006726D" w:rsidP="00FD6822">
      <w:pPr>
        <w:spacing w:after="0" w:line="240" w:lineRule="auto"/>
      </w:pPr>
      <w:r>
        <w:separator/>
      </w:r>
    </w:p>
  </w:footnote>
  <w:footnote w:type="continuationSeparator" w:id="0">
    <w:p w14:paraId="049195F1" w14:textId="77777777" w:rsidR="0006726D" w:rsidRDefault="0006726D" w:rsidP="00FD6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99397" w14:textId="77777777" w:rsidR="008201C0" w:rsidRDefault="008201C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6DCF7" w14:textId="77777777" w:rsidR="008201C0" w:rsidRDefault="008201C0" w:rsidP="00231B8B">
    <w:pPr>
      <w:pStyle w:val="a4"/>
      <w:jc w:val="center"/>
      <w:rPr>
        <w:rFonts w:ascii="Times New Roman" w:hAnsi="Times New Roman"/>
        <w:sz w:val="24"/>
        <w:szCs w:val="24"/>
      </w:rPr>
    </w:pPr>
    <w:r w:rsidRPr="00231B8B">
      <w:rPr>
        <w:rFonts w:ascii="Times New Roman" w:hAnsi="Times New Roman"/>
        <w:sz w:val="24"/>
        <w:szCs w:val="24"/>
      </w:rPr>
      <w:fldChar w:fldCharType="begin"/>
    </w:r>
    <w:r w:rsidRPr="00231B8B">
      <w:rPr>
        <w:rFonts w:ascii="Times New Roman" w:hAnsi="Times New Roman"/>
        <w:sz w:val="24"/>
        <w:szCs w:val="24"/>
      </w:rPr>
      <w:instrText xml:space="preserve"> PAGE   \* MERGEFORMAT </w:instrText>
    </w:r>
    <w:r w:rsidRPr="00231B8B">
      <w:rPr>
        <w:rFonts w:ascii="Times New Roman" w:hAnsi="Times New Roman"/>
        <w:sz w:val="24"/>
        <w:szCs w:val="24"/>
      </w:rPr>
      <w:fldChar w:fldCharType="separate"/>
    </w:r>
    <w:r w:rsidR="00850268">
      <w:rPr>
        <w:rFonts w:ascii="Times New Roman" w:hAnsi="Times New Roman"/>
        <w:noProof/>
        <w:sz w:val="24"/>
        <w:szCs w:val="24"/>
      </w:rPr>
      <w:t>2</w:t>
    </w:r>
    <w:r w:rsidRPr="00231B8B">
      <w:rPr>
        <w:rFonts w:ascii="Times New Roman" w:hAnsi="Times New Roman"/>
        <w:sz w:val="24"/>
        <w:szCs w:val="24"/>
      </w:rPr>
      <w:fldChar w:fldCharType="end"/>
    </w:r>
  </w:p>
  <w:p w14:paraId="4127A00F" w14:textId="77777777" w:rsidR="008201C0" w:rsidRPr="00231B8B" w:rsidRDefault="008201C0" w:rsidP="00231B8B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Продовження додатка                                     </w:t>
    </w:r>
  </w:p>
  <w:p w14:paraId="28343F5C" w14:textId="77777777" w:rsidR="008201C0" w:rsidRDefault="008201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42D64" w14:textId="77777777" w:rsidR="008201C0" w:rsidRDefault="008201C0">
    <w:pPr>
      <w:pStyle w:val="a4"/>
    </w:pPr>
  </w:p>
  <w:p w14:paraId="101E1BFD" w14:textId="77777777" w:rsidR="008201C0" w:rsidRDefault="008201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F62BA"/>
    <w:multiLevelType w:val="hybridMultilevel"/>
    <w:tmpl w:val="A3384714"/>
    <w:lvl w:ilvl="0" w:tplc="16B80F28"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hint="default"/>
        <w:color w:val="2222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3066E"/>
    <w:multiLevelType w:val="hybridMultilevel"/>
    <w:tmpl w:val="A5D09F42"/>
    <w:lvl w:ilvl="0" w:tplc="ED1AA61A">
      <w:numFmt w:val="bullet"/>
      <w:lvlText w:val="-"/>
      <w:lvlJc w:val="left"/>
      <w:pPr>
        <w:ind w:left="1429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AB7FBD"/>
    <w:multiLevelType w:val="hybridMultilevel"/>
    <w:tmpl w:val="C25CEF4A"/>
    <w:lvl w:ilvl="0" w:tplc="16B80F28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  <w:color w:val="2222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2204B"/>
    <w:multiLevelType w:val="hybridMultilevel"/>
    <w:tmpl w:val="7DB888D2"/>
    <w:lvl w:ilvl="0" w:tplc="92C057E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A88612D"/>
    <w:multiLevelType w:val="hybridMultilevel"/>
    <w:tmpl w:val="6A4C486E"/>
    <w:lvl w:ilvl="0" w:tplc="16B80F28"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hint="default"/>
        <w:color w:val="2222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9AC4843"/>
    <w:multiLevelType w:val="hybridMultilevel"/>
    <w:tmpl w:val="5C9E9BA2"/>
    <w:lvl w:ilvl="0" w:tplc="ED1AA61A">
      <w:numFmt w:val="bullet"/>
      <w:lvlText w:val="-"/>
      <w:lvlJc w:val="left"/>
      <w:pPr>
        <w:ind w:left="1069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FD22165"/>
    <w:multiLevelType w:val="hybridMultilevel"/>
    <w:tmpl w:val="FE92B1DE"/>
    <w:lvl w:ilvl="0" w:tplc="0DE8C0FC">
      <w:start w:val="2"/>
      <w:numFmt w:val="bullet"/>
      <w:lvlText w:val="-"/>
      <w:lvlJc w:val="left"/>
      <w:pPr>
        <w:ind w:left="1069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2004F17"/>
    <w:multiLevelType w:val="hybridMultilevel"/>
    <w:tmpl w:val="904E8D14"/>
    <w:lvl w:ilvl="0" w:tplc="6D6C205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47B7858"/>
    <w:multiLevelType w:val="hybridMultilevel"/>
    <w:tmpl w:val="B01CCD22"/>
    <w:lvl w:ilvl="0" w:tplc="ED1AA61A">
      <w:numFmt w:val="bullet"/>
      <w:lvlText w:val="-"/>
      <w:lvlJc w:val="left"/>
      <w:pPr>
        <w:ind w:left="1069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1D446AA"/>
    <w:multiLevelType w:val="hybridMultilevel"/>
    <w:tmpl w:val="3A542F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705F"/>
    <w:rsid w:val="0000053E"/>
    <w:rsid w:val="000009E6"/>
    <w:rsid w:val="00002BBC"/>
    <w:rsid w:val="00005588"/>
    <w:rsid w:val="000056E9"/>
    <w:rsid w:val="000104A3"/>
    <w:rsid w:val="00010927"/>
    <w:rsid w:val="00010C22"/>
    <w:rsid w:val="000119B4"/>
    <w:rsid w:val="00017E49"/>
    <w:rsid w:val="000200CC"/>
    <w:rsid w:val="00027F4C"/>
    <w:rsid w:val="00034004"/>
    <w:rsid w:val="00034424"/>
    <w:rsid w:val="00042625"/>
    <w:rsid w:val="000531B1"/>
    <w:rsid w:val="00055B64"/>
    <w:rsid w:val="000575B2"/>
    <w:rsid w:val="000576AE"/>
    <w:rsid w:val="0006208C"/>
    <w:rsid w:val="000650A3"/>
    <w:rsid w:val="00066505"/>
    <w:rsid w:val="0006726D"/>
    <w:rsid w:val="00075161"/>
    <w:rsid w:val="00077457"/>
    <w:rsid w:val="00080FBA"/>
    <w:rsid w:val="00094872"/>
    <w:rsid w:val="000A3118"/>
    <w:rsid w:val="000A6F13"/>
    <w:rsid w:val="000B2FCD"/>
    <w:rsid w:val="000B5593"/>
    <w:rsid w:val="000B76DC"/>
    <w:rsid w:val="000C4605"/>
    <w:rsid w:val="000D44F5"/>
    <w:rsid w:val="000D4A8A"/>
    <w:rsid w:val="000E0634"/>
    <w:rsid w:val="000E0724"/>
    <w:rsid w:val="000E39C9"/>
    <w:rsid w:val="000E65FA"/>
    <w:rsid w:val="000F381F"/>
    <w:rsid w:val="000F3E65"/>
    <w:rsid w:val="000F4578"/>
    <w:rsid w:val="000F662F"/>
    <w:rsid w:val="000F66EE"/>
    <w:rsid w:val="001022BE"/>
    <w:rsid w:val="0011146A"/>
    <w:rsid w:val="00114136"/>
    <w:rsid w:val="00120421"/>
    <w:rsid w:val="00122C3C"/>
    <w:rsid w:val="0012532A"/>
    <w:rsid w:val="001276B3"/>
    <w:rsid w:val="00127875"/>
    <w:rsid w:val="0013539B"/>
    <w:rsid w:val="001356E4"/>
    <w:rsid w:val="00135F80"/>
    <w:rsid w:val="00137FEE"/>
    <w:rsid w:val="001455A0"/>
    <w:rsid w:val="00145FD0"/>
    <w:rsid w:val="00146D52"/>
    <w:rsid w:val="00146DFD"/>
    <w:rsid w:val="0015258E"/>
    <w:rsid w:val="00163E7B"/>
    <w:rsid w:val="00171BFD"/>
    <w:rsid w:val="00172010"/>
    <w:rsid w:val="0017388A"/>
    <w:rsid w:val="0017758E"/>
    <w:rsid w:val="001776D6"/>
    <w:rsid w:val="00187AE9"/>
    <w:rsid w:val="00191611"/>
    <w:rsid w:val="00194AE2"/>
    <w:rsid w:val="00195890"/>
    <w:rsid w:val="001965AC"/>
    <w:rsid w:val="00197992"/>
    <w:rsid w:val="001A193B"/>
    <w:rsid w:val="001B04EE"/>
    <w:rsid w:val="001B142E"/>
    <w:rsid w:val="001B4AF1"/>
    <w:rsid w:val="001B4B9D"/>
    <w:rsid w:val="001B5848"/>
    <w:rsid w:val="001B63C8"/>
    <w:rsid w:val="001C36D3"/>
    <w:rsid w:val="001C6864"/>
    <w:rsid w:val="001D0C95"/>
    <w:rsid w:val="001D26A6"/>
    <w:rsid w:val="001D4718"/>
    <w:rsid w:val="001E1DCF"/>
    <w:rsid w:val="001F093F"/>
    <w:rsid w:val="001F27D0"/>
    <w:rsid w:val="00202025"/>
    <w:rsid w:val="00204F5F"/>
    <w:rsid w:val="002069FF"/>
    <w:rsid w:val="002101F2"/>
    <w:rsid w:val="00210FDD"/>
    <w:rsid w:val="002136B0"/>
    <w:rsid w:val="002138F8"/>
    <w:rsid w:val="00214481"/>
    <w:rsid w:val="00214A86"/>
    <w:rsid w:val="00217F9E"/>
    <w:rsid w:val="002205D6"/>
    <w:rsid w:val="00221953"/>
    <w:rsid w:val="0022261F"/>
    <w:rsid w:val="00224C38"/>
    <w:rsid w:val="00227064"/>
    <w:rsid w:val="002315E5"/>
    <w:rsid w:val="00231B8B"/>
    <w:rsid w:val="00232BCA"/>
    <w:rsid w:val="0023620A"/>
    <w:rsid w:val="00236AFD"/>
    <w:rsid w:val="0023752B"/>
    <w:rsid w:val="00241782"/>
    <w:rsid w:val="002477E8"/>
    <w:rsid w:val="00255CFD"/>
    <w:rsid w:val="00256269"/>
    <w:rsid w:val="00256550"/>
    <w:rsid w:val="00264ED1"/>
    <w:rsid w:val="00265F6D"/>
    <w:rsid w:val="00270AFD"/>
    <w:rsid w:val="0027368A"/>
    <w:rsid w:val="0027631B"/>
    <w:rsid w:val="00282758"/>
    <w:rsid w:val="00284194"/>
    <w:rsid w:val="00284498"/>
    <w:rsid w:val="00286FF0"/>
    <w:rsid w:val="00287FD0"/>
    <w:rsid w:val="00292863"/>
    <w:rsid w:val="00292C9E"/>
    <w:rsid w:val="00293CFC"/>
    <w:rsid w:val="002948EA"/>
    <w:rsid w:val="00296C45"/>
    <w:rsid w:val="002A4727"/>
    <w:rsid w:val="002A4F77"/>
    <w:rsid w:val="002A609B"/>
    <w:rsid w:val="002B0E49"/>
    <w:rsid w:val="002B6ADA"/>
    <w:rsid w:val="002B79F9"/>
    <w:rsid w:val="002C0D82"/>
    <w:rsid w:val="002C1F1B"/>
    <w:rsid w:val="002C2676"/>
    <w:rsid w:val="002C4C01"/>
    <w:rsid w:val="002C5447"/>
    <w:rsid w:val="002C7949"/>
    <w:rsid w:val="002D0CB3"/>
    <w:rsid w:val="002D3C81"/>
    <w:rsid w:val="002E14E9"/>
    <w:rsid w:val="002E37B8"/>
    <w:rsid w:val="002E3FC9"/>
    <w:rsid w:val="002E55C0"/>
    <w:rsid w:val="002F0360"/>
    <w:rsid w:val="002F0B8C"/>
    <w:rsid w:val="002F189B"/>
    <w:rsid w:val="002F1AE4"/>
    <w:rsid w:val="002F310E"/>
    <w:rsid w:val="002F3A08"/>
    <w:rsid w:val="002F5FB8"/>
    <w:rsid w:val="002F6903"/>
    <w:rsid w:val="00303260"/>
    <w:rsid w:val="00304BD2"/>
    <w:rsid w:val="00304F49"/>
    <w:rsid w:val="00306FB5"/>
    <w:rsid w:val="00314B09"/>
    <w:rsid w:val="00320FAD"/>
    <w:rsid w:val="00322B95"/>
    <w:rsid w:val="003316EA"/>
    <w:rsid w:val="00333479"/>
    <w:rsid w:val="003343C7"/>
    <w:rsid w:val="003422C6"/>
    <w:rsid w:val="00343EE3"/>
    <w:rsid w:val="003473B9"/>
    <w:rsid w:val="00350B2B"/>
    <w:rsid w:val="00354ADE"/>
    <w:rsid w:val="003557E5"/>
    <w:rsid w:val="003633AB"/>
    <w:rsid w:val="00370057"/>
    <w:rsid w:val="003701B9"/>
    <w:rsid w:val="003719AC"/>
    <w:rsid w:val="00376DD8"/>
    <w:rsid w:val="00377AB1"/>
    <w:rsid w:val="00383CA3"/>
    <w:rsid w:val="00387A06"/>
    <w:rsid w:val="00390231"/>
    <w:rsid w:val="00390F5C"/>
    <w:rsid w:val="003942E0"/>
    <w:rsid w:val="003947BD"/>
    <w:rsid w:val="003958DC"/>
    <w:rsid w:val="003A0D46"/>
    <w:rsid w:val="003A56AC"/>
    <w:rsid w:val="003A6DC8"/>
    <w:rsid w:val="003B1DF8"/>
    <w:rsid w:val="003B20BC"/>
    <w:rsid w:val="003B31FB"/>
    <w:rsid w:val="003C1C5E"/>
    <w:rsid w:val="003C3DD5"/>
    <w:rsid w:val="003C460A"/>
    <w:rsid w:val="003D7E42"/>
    <w:rsid w:val="003E3878"/>
    <w:rsid w:val="003E46A4"/>
    <w:rsid w:val="003E4D70"/>
    <w:rsid w:val="003E51F1"/>
    <w:rsid w:val="003E5AF9"/>
    <w:rsid w:val="003F016B"/>
    <w:rsid w:val="003F5E73"/>
    <w:rsid w:val="003F6C2E"/>
    <w:rsid w:val="00401751"/>
    <w:rsid w:val="004038F0"/>
    <w:rsid w:val="00411963"/>
    <w:rsid w:val="00411DB8"/>
    <w:rsid w:val="004126E3"/>
    <w:rsid w:val="00412E1C"/>
    <w:rsid w:val="004137A4"/>
    <w:rsid w:val="00415AB9"/>
    <w:rsid w:val="00420323"/>
    <w:rsid w:val="00422B1B"/>
    <w:rsid w:val="00423185"/>
    <w:rsid w:val="0042526B"/>
    <w:rsid w:val="00432060"/>
    <w:rsid w:val="004351BA"/>
    <w:rsid w:val="00435F23"/>
    <w:rsid w:val="00436716"/>
    <w:rsid w:val="004367E2"/>
    <w:rsid w:val="0043738A"/>
    <w:rsid w:val="00440F4E"/>
    <w:rsid w:val="004413CB"/>
    <w:rsid w:val="00444639"/>
    <w:rsid w:val="00444A81"/>
    <w:rsid w:val="0044641E"/>
    <w:rsid w:val="00446D66"/>
    <w:rsid w:val="00451F84"/>
    <w:rsid w:val="00453653"/>
    <w:rsid w:val="0046031B"/>
    <w:rsid w:val="0046772A"/>
    <w:rsid w:val="00471194"/>
    <w:rsid w:val="00473190"/>
    <w:rsid w:val="00481CAE"/>
    <w:rsid w:val="00484B4E"/>
    <w:rsid w:val="00485990"/>
    <w:rsid w:val="00485BEB"/>
    <w:rsid w:val="00490F84"/>
    <w:rsid w:val="00491C0D"/>
    <w:rsid w:val="004933D1"/>
    <w:rsid w:val="004A1360"/>
    <w:rsid w:val="004A240B"/>
    <w:rsid w:val="004A6266"/>
    <w:rsid w:val="004A74E7"/>
    <w:rsid w:val="004A75E1"/>
    <w:rsid w:val="004B2159"/>
    <w:rsid w:val="004B2EBA"/>
    <w:rsid w:val="004B4A2D"/>
    <w:rsid w:val="004B7B1B"/>
    <w:rsid w:val="004B7D60"/>
    <w:rsid w:val="004C19EF"/>
    <w:rsid w:val="004C64B6"/>
    <w:rsid w:val="004D34F2"/>
    <w:rsid w:val="004D5532"/>
    <w:rsid w:val="004D7B69"/>
    <w:rsid w:val="004E38F3"/>
    <w:rsid w:val="004E6B88"/>
    <w:rsid w:val="004F6796"/>
    <w:rsid w:val="004F69D0"/>
    <w:rsid w:val="00503CD7"/>
    <w:rsid w:val="00503F53"/>
    <w:rsid w:val="00512A98"/>
    <w:rsid w:val="0051515D"/>
    <w:rsid w:val="00515E10"/>
    <w:rsid w:val="005160C1"/>
    <w:rsid w:val="00522115"/>
    <w:rsid w:val="00524259"/>
    <w:rsid w:val="0052457B"/>
    <w:rsid w:val="005278FF"/>
    <w:rsid w:val="00531F1E"/>
    <w:rsid w:val="00531F27"/>
    <w:rsid w:val="00537F92"/>
    <w:rsid w:val="005535CE"/>
    <w:rsid w:val="00553616"/>
    <w:rsid w:val="00556178"/>
    <w:rsid w:val="00560986"/>
    <w:rsid w:val="00562D27"/>
    <w:rsid w:val="00563413"/>
    <w:rsid w:val="00563D55"/>
    <w:rsid w:val="00564E81"/>
    <w:rsid w:val="00566103"/>
    <w:rsid w:val="00584F0E"/>
    <w:rsid w:val="00584F57"/>
    <w:rsid w:val="00585F42"/>
    <w:rsid w:val="00586D8C"/>
    <w:rsid w:val="00587726"/>
    <w:rsid w:val="00591F16"/>
    <w:rsid w:val="00594BD2"/>
    <w:rsid w:val="00595384"/>
    <w:rsid w:val="00595533"/>
    <w:rsid w:val="00596CA9"/>
    <w:rsid w:val="005A3C74"/>
    <w:rsid w:val="005A79C8"/>
    <w:rsid w:val="005A7DAA"/>
    <w:rsid w:val="005B0A1D"/>
    <w:rsid w:val="005B3672"/>
    <w:rsid w:val="005B42BF"/>
    <w:rsid w:val="005B4D3F"/>
    <w:rsid w:val="005C103B"/>
    <w:rsid w:val="005C17F3"/>
    <w:rsid w:val="005C1F9A"/>
    <w:rsid w:val="005C2B7C"/>
    <w:rsid w:val="005D00C8"/>
    <w:rsid w:val="005D3B12"/>
    <w:rsid w:val="005D422A"/>
    <w:rsid w:val="005E1912"/>
    <w:rsid w:val="005E48F0"/>
    <w:rsid w:val="005E653B"/>
    <w:rsid w:val="005F1A2C"/>
    <w:rsid w:val="005F54A7"/>
    <w:rsid w:val="00602645"/>
    <w:rsid w:val="006063FB"/>
    <w:rsid w:val="006115A3"/>
    <w:rsid w:val="00612DF9"/>
    <w:rsid w:val="00614203"/>
    <w:rsid w:val="00614B62"/>
    <w:rsid w:val="00621CE7"/>
    <w:rsid w:val="006229FE"/>
    <w:rsid w:val="00626BAB"/>
    <w:rsid w:val="00626EB9"/>
    <w:rsid w:val="00633FC9"/>
    <w:rsid w:val="00634924"/>
    <w:rsid w:val="00634C78"/>
    <w:rsid w:val="00641E4B"/>
    <w:rsid w:val="006452C0"/>
    <w:rsid w:val="00645FA3"/>
    <w:rsid w:val="00650864"/>
    <w:rsid w:val="00654C05"/>
    <w:rsid w:val="00664E72"/>
    <w:rsid w:val="00666C9F"/>
    <w:rsid w:val="00674745"/>
    <w:rsid w:val="00674D00"/>
    <w:rsid w:val="00676D4A"/>
    <w:rsid w:val="0067761A"/>
    <w:rsid w:val="00684FF2"/>
    <w:rsid w:val="006A5601"/>
    <w:rsid w:val="006B0DC0"/>
    <w:rsid w:val="006B1BC6"/>
    <w:rsid w:val="006D2112"/>
    <w:rsid w:val="006D384F"/>
    <w:rsid w:val="006D6295"/>
    <w:rsid w:val="006D65D1"/>
    <w:rsid w:val="006F1230"/>
    <w:rsid w:val="006F13A8"/>
    <w:rsid w:val="006F2474"/>
    <w:rsid w:val="006F6E39"/>
    <w:rsid w:val="00701EEC"/>
    <w:rsid w:val="00710E3A"/>
    <w:rsid w:val="00710F4E"/>
    <w:rsid w:val="007149C2"/>
    <w:rsid w:val="00720051"/>
    <w:rsid w:val="0072166E"/>
    <w:rsid w:val="007330AA"/>
    <w:rsid w:val="00733123"/>
    <w:rsid w:val="0073537E"/>
    <w:rsid w:val="0074057C"/>
    <w:rsid w:val="00741BF3"/>
    <w:rsid w:val="0074295C"/>
    <w:rsid w:val="007451BD"/>
    <w:rsid w:val="00746D03"/>
    <w:rsid w:val="00750113"/>
    <w:rsid w:val="007504CF"/>
    <w:rsid w:val="007570C5"/>
    <w:rsid w:val="00762B80"/>
    <w:rsid w:val="00765C58"/>
    <w:rsid w:val="0076606A"/>
    <w:rsid w:val="007661D2"/>
    <w:rsid w:val="00766E6C"/>
    <w:rsid w:val="00774285"/>
    <w:rsid w:val="00780E58"/>
    <w:rsid w:val="00786540"/>
    <w:rsid w:val="0079143E"/>
    <w:rsid w:val="00792569"/>
    <w:rsid w:val="00795CBD"/>
    <w:rsid w:val="0079705F"/>
    <w:rsid w:val="007A025F"/>
    <w:rsid w:val="007A1D55"/>
    <w:rsid w:val="007A2ECE"/>
    <w:rsid w:val="007A7FCA"/>
    <w:rsid w:val="007B13EF"/>
    <w:rsid w:val="007B1AB0"/>
    <w:rsid w:val="007B1E45"/>
    <w:rsid w:val="007B35DB"/>
    <w:rsid w:val="007B3B60"/>
    <w:rsid w:val="007B406E"/>
    <w:rsid w:val="007D0779"/>
    <w:rsid w:val="007D19E2"/>
    <w:rsid w:val="007D1AAA"/>
    <w:rsid w:val="007D52FF"/>
    <w:rsid w:val="007D672C"/>
    <w:rsid w:val="007D6B0F"/>
    <w:rsid w:val="007D7014"/>
    <w:rsid w:val="007E1270"/>
    <w:rsid w:val="007E7616"/>
    <w:rsid w:val="007F300C"/>
    <w:rsid w:val="007F574F"/>
    <w:rsid w:val="007F5BC4"/>
    <w:rsid w:val="007F660D"/>
    <w:rsid w:val="008042BF"/>
    <w:rsid w:val="00804F92"/>
    <w:rsid w:val="00805463"/>
    <w:rsid w:val="00805C6A"/>
    <w:rsid w:val="00806926"/>
    <w:rsid w:val="00807500"/>
    <w:rsid w:val="00807BC2"/>
    <w:rsid w:val="0081640F"/>
    <w:rsid w:val="00817220"/>
    <w:rsid w:val="008174DF"/>
    <w:rsid w:val="00817A79"/>
    <w:rsid w:val="008201C0"/>
    <w:rsid w:val="008229B1"/>
    <w:rsid w:val="00827B38"/>
    <w:rsid w:val="00834425"/>
    <w:rsid w:val="00834B1E"/>
    <w:rsid w:val="00837AC5"/>
    <w:rsid w:val="00840529"/>
    <w:rsid w:val="00841199"/>
    <w:rsid w:val="008442D2"/>
    <w:rsid w:val="00850268"/>
    <w:rsid w:val="008502A8"/>
    <w:rsid w:val="00856C5C"/>
    <w:rsid w:val="00861EF0"/>
    <w:rsid w:val="008623AB"/>
    <w:rsid w:val="00864134"/>
    <w:rsid w:val="00871E92"/>
    <w:rsid w:val="00873709"/>
    <w:rsid w:val="00876DE5"/>
    <w:rsid w:val="00877114"/>
    <w:rsid w:val="00882575"/>
    <w:rsid w:val="008832B7"/>
    <w:rsid w:val="0088737B"/>
    <w:rsid w:val="00894232"/>
    <w:rsid w:val="008A1D7D"/>
    <w:rsid w:val="008A2023"/>
    <w:rsid w:val="008A3C9F"/>
    <w:rsid w:val="008A7E40"/>
    <w:rsid w:val="008B2B77"/>
    <w:rsid w:val="008B5560"/>
    <w:rsid w:val="008C17AA"/>
    <w:rsid w:val="008C71A2"/>
    <w:rsid w:val="008D0669"/>
    <w:rsid w:val="008D2E40"/>
    <w:rsid w:val="008D36A3"/>
    <w:rsid w:val="008E2EF6"/>
    <w:rsid w:val="008E53FB"/>
    <w:rsid w:val="008E5B46"/>
    <w:rsid w:val="008F2009"/>
    <w:rsid w:val="008F38AF"/>
    <w:rsid w:val="00905335"/>
    <w:rsid w:val="00911FCC"/>
    <w:rsid w:val="00912817"/>
    <w:rsid w:val="00913938"/>
    <w:rsid w:val="00915146"/>
    <w:rsid w:val="00922F51"/>
    <w:rsid w:val="00924571"/>
    <w:rsid w:val="00933103"/>
    <w:rsid w:val="00934D02"/>
    <w:rsid w:val="0094393E"/>
    <w:rsid w:val="009446DD"/>
    <w:rsid w:val="009452E4"/>
    <w:rsid w:val="00951D53"/>
    <w:rsid w:val="00955C03"/>
    <w:rsid w:val="00957BC6"/>
    <w:rsid w:val="00963509"/>
    <w:rsid w:val="00963BEC"/>
    <w:rsid w:val="00963C54"/>
    <w:rsid w:val="00967E64"/>
    <w:rsid w:val="00970D6E"/>
    <w:rsid w:val="009738EE"/>
    <w:rsid w:val="00973E01"/>
    <w:rsid w:val="0097497E"/>
    <w:rsid w:val="00977B4F"/>
    <w:rsid w:val="00981652"/>
    <w:rsid w:val="009826C5"/>
    <w:rsid w:val="00992B37"/>
    <w:rsid w:val="009A359C"/>
    <w:rsid w:val="009A6931"/>
    <w:rsid w:val="009B0420"/>
    <w:rsid w:val="009B1AA4"/>
    <w:rsid w:val="009C1E5F"/>
    <w:rsid w:val="009C7391"/>
    <w:rsid w:val="009D6E4E"/>
    <w:rsid w:val="009E171D"/>
    <w:rsid w:val="009E22CF"/>
    <w:rsid w:val="009E28FC"/>
    <w:rsid w:val="009F2BA8"/>
    <w:rsid w:val="009F4BF8"/>
    <w:rsid w:val="00A06C07"/>
    <w:rsid w:val="00A07290"/>
    <w:rsid w:val="00A078D2"/>
    <w:rsid w:val="00A10C76"/>
    <w:rsid w:val="00A11A47"/>
    <w:rsid w:val="00A15B01"/>
    <w:rsid w:val="00A250D4"/>
    <w:rsid w:val="00A25E2E"/>
    <w:rsid w:val="00A275C5"/>
    <w:rsid w:val="00A30626"/>
    <w:rsid w:val="00A361E6"/>
    <w:rsid w:val="00A464B2"/>
    <w:rsid w:val="00A50447"/>
    <w:rsid w:val="00A52674"/>
    <w:rsid w:val="00A52AD2"/>
    <w:rsid w:val="00A52B42"/>
    <w:rsid w:val="00A53A24"/>
    <w:rsid w:val="00A55144"/>
    <w:rsid w:val="00A67978"/>
    <w:rsid w:val="00A71E97"/>
    <w:rsid w:val="00A730F9"/>
    <w:rsid w:val="00A81D83"/>
    <w:rsid w:val="00A81E08"/>
    <w:rsid w:val="00A84A6F"/>
    <w:rsid w:val="00A85BE4"/>
    <w:rsid w:val="00A9489C"/>
    <w:rsid w:val="00AA4B0A"/>
    <w:rsid w:val="00AA5254"/>
    <w:rsid w:val="00AA5F60"/>
    <w:rsid w:val="00AB33E6"/>
    <w:rsid w:val="00AB7DC3"/>
    <w:rsid w:val="00AC1493"/>
    <w:rsid w:val="00AD286E"/>
    <w:rsid w:val="00AD722A"/>
    <w:rsid w:val="00AE0CD4"/>
    <w:rsid w:val="00AE0F4D"/>
    <w:rsid w:val="00AE16D9"/>
    <w:rsid w:val="00B02860"/>
    <w:rsid w:val="00B04A58"/>
    <w:rsid w:val="00B0582B"/>
    <w:rsid w:val="00B05BCE"/>
    <w:rsid w:val="00B064F7"/>
    <w:rsid w:val="00B0725A"/>
    <w:rsid w:val="00B124DC"/>
    <w:rsid w:val="00B21F70"/>
    <w:rsid w:val="00B268CA"/>
    <w:rsid w:val="00B33437"/>
    <w:rsid w:val="00B3373A"/>
    <w:rsid w:val="00B34E2B"/>
    <w:rsid w:val="00B37AC4"/>
    <w:rsid w:val="00B40F96"/>
    <w:rsid w:val="00B41AD1"/>
    <w:rsid w:val="00B42CB6"/>
    <w:rsid w:val="00B45B49"/>
    <w:rsid w:val="00B479FD"/>
    <w:rsid w:val="00B508D9"/>
    <w:rsid w:val="00B52C14"/>
    <w:rsid w:val="00B560BC"/>
    <w:rsid w:val="00B612B1"/>
    <w:rsid w:val="00B712A7"/>
    <w:rsid w:val="00B83706"/>
    <w:rsid w:val="00B83E92"/>
    <w:rsid w:val="00B84403"/>
    <w:rsid w:val="00B85BB1"/>
    <w:rsid w:val="00B86B05"/>
    <w:rsid w:val="00B964E7"/>
    <w:rsid w:val="00BB49E3"/>
    <w:rsid w:val="00BB4A76"/>
    <w:rsid w:val="00BC25B7"/>
    <w:rsid w:val="00BC3A9C"/>
    <w:rsid w:val="00BC5932"/>
    <w:rsid w:val="00BD3FC1"/>
    <w:rsid w:val="00BD509C"/>
    <w:rsid w:val="00BE1D42"/>
    <w:rsid w:val="00BE4E59"/>
    <w:rsid w:val="00BE5ADB"/>
    <w:rsid w:val="00BE5EB5"/>
    <w:rsid w:val="00BE694B"/>
    <w:rsid w:val="00BF5C2F"/>
    <w:rsid w:val="00BF7828"/>
    <w:rsid w:val="00C02117"/>
    <w:rsid w:val="00C033C1"/>
    <w:rsid w:val="00C04930"/>
    <w:rsid w:val="00C11FE0"/>
    <w:rsid w:val="00C23C0A"/>
    <w:rsid w:val="00C23E88"/>
    <w:rsid w:val="00C26EB5"/>
    <w:rsid w:val="00C301EB"/>
    <w:rsid w:val="00C30548"/>
    <w:rsid w:val="00C3146A"/>
    <w:rsid w:val="00C3190B"/>
    <w:rsid w:val="00C32EAE"/>
    <w:rsid w:val="00C3303B"/>
    <w:rsid w:val="00C36AF5"/>
    <w:rsid w:val="00C42509"/>
    <w:rsid w:val="00C4647D"/>
    <w:rsid w:val="00C607DC"/>
    <w:rsid w:val="00C615E1"/>
    <w:rsid w:val="00C6354A"/>
    <w:rsid w:val="00C65B98"/>
    <w:rsid w:val="00C66468"/>
    <w:rsid w:val="00C674A4"/>
    <w:rsid w:val="00C714D3"/>
    <w:rsid w:val="00C7224B"/>
    <w:rsid w:val="00C80C89"/>
    <w:rsid w:val="00C831A2"/>
    <w:rsid w:val="00C83403"/>
    <w:rsid w:val="00C83B9F"/>
    <w:rsid w:val="00C83E26"/>
    <w:rsid w:val="00C8565E"/>
    <w:rsid w:val="00C92674"/>
    <w:rsid w:val="00C92BB7"/>
    <w:rsid w:val="00C94860"/>
    <w:rsid w:val="00CA2AD1"/>
    <w:rsid w:val="00CA2D06"/>
    <w:rsid w:val="00CB0094"/>
    <w:rsid w:val="00CB01AC"/>
    <w:rsid w:val="00CB14E7"/>
    <w:rsid w:val="00CB3EEF"/>
    <w:rsid w:val="00CB5312"/>
    <w:rsid w:val="00CB7252"/>
    <w:rsid w:val="00CC0B75"/>
    <w:rsid w:val="00CC1702"/>
    <w:rsid w:val="00CC6DDF"/>
    <w:rsid w:val="00CD2A29"/>
    <w:rsid w:val="00CD3201"/>
    <w:rsid w:val="00CD4CD3"/>
    <w:rsid w:val="00CD7E12"/>
    <w:rsid w:val="00CE26B5"/>
    <w:rsid w:val="00CE303C"/>
    <w:rsid w:val="00CE31CA"/>
    <w:rsid w:val="00CE6000"/>
    <w:rsid w:val="00CF4410"/>
    <w:rsid w:val="00D05816"/>
    <w:rsid w:val="00D31E76"/>
    <w:rsid w:val="00D32CC6"/>
    <w:rsid w:val="00D36BE5"/>
    <w:rsid w:val="00D377D2"/>
    <w:rsid w:val="00D4009E"/>
    <w:rsid w:val="00D43EBD"/>
    <w:rsid w:val="00D4438C"/>
    <w:rsid w:val="00D4522E"/>
    <w:rsid w:val="00D45B58"/>
    <w:rsid w:val="00D45C6C"/>
    <w:rsid w:val="00D50319"/>
    <w:rsid w:val="00D55880"/>
    <w:rsid w:val="00D56D7A"/>
    <w:rsid w:val="00D60513"/>
    <w:rsid w:val="00D655BD"/>
    <w:rsid w:val="00D658C7"/>
    <w:rsid w:val="00D67E05"/>
    <w:rsid w:val="00D73EF7"/>
    <w:rsid w:val="00D81192"/>
    <w:rsid w:val="00D8154E"/>
    <w:rsid w:val="00D848ED"/>
    <w:rsid w:val="00D86BFA"/>
    <w:rsid w:val="00D9224B"/>
    <w:rsid w:val="00D94470"/>
    <w:rsid w:val="00D94689"/>
    <w:rsid w:val="00D94DC5"/>
    <w:rsid w:val="00DA1F7E"/>
    <w:rsid w:val="00DA2F95"/>
    <w:rsid w:val="00DA45BD"/>
    <w:rsid w:val="00DB2A68"/>
    <w:rsid w:val="00DC0D29"/>
    <w:rsid w:val="00DC2B80"/>
    <w:rsid w:val="00DC77A4"/>
    <w:rsid w:val="00DC77A9"/>
    <w:rsid w:val="00DD78EB"/>
    <w:rsid w:val="00DD7BE3"/>
    <w:rsid w:val="00DF1887"/>
    <w:rsid w:val="00DF3D0E"/>
    <w:rsid w:val="00E02959"/>
    <w:rsid w:val="00E02A27"/>
    <w:rsid w:val="00E056BE"/>
    <w:rsid w:val="00E0619D"/>
    <w:rsid w:val="00E10B39"/>
    <w:rsid w:val="00E13ED5"/>
    <w:rsid w:val="00E20A27"/>
    <w:rsid w:val="00E20DE8"/>
    <w:rsid w:val="00E2719A"/>
    <w:rsid w:val="00E31507"/>
    <w:rsid w:val="00E33D79"/>
    <w:rsid w:val="00E34A07"/>
    <w:rsid w:val="00E51934"/>
    <w:rsid w:val="00E51FE7"/>
    <w:rsid w:val="00E5421C"/>
    <w:rsid w:val="00E56857"/>
    <w:rsid w:val="00E666CB"/>
    <w:rsid w:val="00E66EA9"/>
    <w:rsid w:val="00E67587"/>
    <w:rsid w:val="00E74192"/>
    <w:rsid w:val="00E8364B"/>
    <w:rsid w:val="00E83B50"/>
    <w:rsid w:val="00E84960"/>
    <w:rsid w:val="00E85196"/>
    <w:rsid w:val="00E85A27"/>
    <w:rsid w:val="00E91243"/>
    <w:rsid w:val="00E91C21"/>
    <w:rsid w:val="00E92B4F"/>
    <w:rsid w:val="00E968F9"/>
    <w:rsid w:val="00E97567"/>
    <w:rsid w:val="00EB459A"/>
    <w:rsid w:val="00EB4658"/>
    <w:rsid w:val="00EB744F"/>
    <w:rsid w:val="00EB7EA4"/>
    <w:rsid w:val="00ED3117"/>
    <w:rsid w:val="00ED33D4"/>
    <w:rsid w:val="00ED4781"/>
    <w:rsid w:val="00EE4A71"/>
    <w:rsid w:val="00EF3148"/>
    <w:rsid w:val="00EF43AB"/>
    <w:rsid w:val="00EF7567"/>
    <w:rsid w:val="00F03F31"/>
    <w:rsid w:val="00F13247"/>
    <w:rsid w:val="00F1613F"/>
    <w:rsid w:val="00F1753C"/>
    <w:rsid w:val="00F2177E"/>
    <w:rsid w:val="00F21EAA"/>
    <w:rsid w:val="00F23FE5"/>
    <w:rsid w:val="00F24187"/>
    <w:rsid w:val="00F24257"/>
    <w:rsid w:val="00F242D1"/>
    <w:rsid w:val="00F25CD9"/>
    <w:rsid w:val="00F42599"/>
    <w:rsid w:val="00F428CD"/>
    <w:rsid w:val="00F514CD"/>
    <w:rsid w:val="00F51960"/>
    <w:rsid w:val="00F521F3"/>
    <w:rsid w:val="00F53A01"/>
    <w:rsid w:val="00F53F79"/>
    <w:rsid w:val="00F54C9A"/>
    <w:rsid w:val="00F567E3"/>
    <w:rsid w:val="00F6097B"/>
    <w:rsid w:val="00F6225E"/>
    <w:rsid w:val="00F65412"/>
    <w:rsid w:val="00F724A7"/>
    <w:rsid w:val="00F73067"/>
    <w:rsid w:val="00F75B65"/>
    <w:rsid w:val="00F75BDE"/>
    <w:rsid w:val="00F82FA4"/>
    <w:rsid w:val="00F863A8"/>
    <w:rsid w:val="00F9297A"/>
    <w:rsid w:val="00F96EBE"/>
    <w:rsid w:val="00F9717C"/>
    <w:rsid w:val="00FA04DA"/>
    <w:rsid w:val="00FA26BE"/>
    <w:rsid w:val="00FA4C79"/>
    <w:rsid w:val="00FA56C3"/>
    <w:rsid w:val="00FA6DBC"/>
    <w:rsid w:val="00FB4B32"/>
    <w:rsid w:val="00FB5AC2"/>
    <w:rsid w:val="00FB6455"/>
    <w:rsid w:val="00FC01FC"/>
    <w:rsid w:val="00FC0353"/>
    <w:rsid w:val="00FC07B3"/>
    <w:rsid w:val="00FC10EF"/>
    <w:rsid w:val="00FC7DCD"/>
    <w:rsid w:val="00FD381D"/>
    <w:rsid w:val="00FD5E3F"/>
    <w:rsid w:val="00FD6822"/>
    <w:rsid w:val="00FF0A49"/>
    <w:rsid w:val="00FF1778"/>
    <w:rsid w:val="00FF36BE"/>
    <w:rsid w:val="00FF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BBC1A"/>
  <w15:docId w15:val="{D31FBFEF-91BC-429D-B4FA-38433A93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B32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7290"/>
    <w:pPr>
      <w:ind w:left="720"/>
      <w:contextualSpacing/>
    </w:pPr>
  </w:style>
  <w:style w:type="paragraph" w:customStyle="1" w:styleId="Default">
    <w:name w:val="Default"/>
    <w:uiPriority w:val="99"/>
    <w:rsid w:val="00C330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uk-UA" w:eastAsia="uk-UA"/>
    </w:rPr>
  </w:style>
  <w:style w:type="paragraph" w:styleId="a4">
    <w:name w:val="header"/>
    <w:basedOn w:val="a"/>
    <w:link w:val="a5"/>
    <w:uiPriority w:val="99"/>
    <w:rsid w:val="00FD682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FD6822"/>
    <w:rPr>
      <w:rFonts w:cs="Times New Roman"/>
      <w:lang w:val="uk-UA"/>
    </w:rPr>
  </w:style>
  <w:style w:type="paragraph" w:styleId="a6">
    <w:name w:val="footer"/>
    <w:basedOn w:val="a"/>
    <w:link w:val="a7"/>
    <w:uiPriority w:val="99"/>
    <w:semiHidden/>
    <w:rsid w:val="00FD682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link w:val="a6"/>
    <w:uiPriority w:val="99"/>
    <w:semiHidden/>
    <w:locked/>
    <w:rsid w:val="00FD6822"/>
    <w:rPr>
      <w:rFonts w:cs="Times New Roman"/>
      <w:lang w:val="uk-UA"/>
    </w:rPr>
  </w:style>
  <w:style w:type="paragraph" w:styleId="a8">
    <w:name w:val="Balloon Text"/>
    <w:basedOn w:val="a"/>
    <w:link w:val="a9"/>
    <w:uiPriority w:val="99"/>
    <w:semiHidden/>
    <w:rsid w:val="00FD682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FD6822"/>
    <w:rPr>
      <w:rFonts w:ascii="Tahoma" w:hAnsi="Tahoma" w:cs="Times New Roman"/>
      <w:sz w:val="16"/>
      <w:lang w:val="uk-UA"/>
    </w:rPr>
  </w:style>
  <w:style w:type="paragraph" w:customStyle="1" w:styleId="aa">
    <w:name w:val="Нормальний текст"/>
    <w:basedOn w:val="a"/>
    <w:uiPriority w:val="99"/>
    <w:rsid w:val="00E666CB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customStyle="1" w:styleId="1">
    <w:name w:val="Знак Знак1 Знак Знак Знак Знак Знак Знак Знак Знак Знак Знак Знак Знак Знак Знак Знак Знак"/>
    <w:basedOn w:val="a"/>
    <w:uiPriority w:val="99"/>
    <w:rsid w:val="001A193B"/>
    <w:pPr>
      <w:spacing w:after="0" w:line="240" w:lineRule="auto"/>
    </w:pPr>
    <w:rPr>
      <w:rFonts w:ascii="Verdana" w:hAnsi="Verdana"/>
      <w:sz w:val="20"/>
      <w:szCs w:val="20"/>
      <w:lang w:val="en-US"/>
    </w:rPr>
  </w:style>
  <w:style w:type="paragraph" w:styleId="ab">
    <w:name w:val="Normal (Web)"/>
    <w:basedOn w:val="a"/>
    <w:uiPriority w:val="99"/>
    <w:rsid w:val="007D52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uiPriority w:val="99"/>
    <w:rsid w:val="00163E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semiHidden/>
    <w:rsid w:val="00163E7B"/>
    <w:rPr>
      <w:rFonts w:cs="Times New Roman"/>
      <w:color w:val="0000FF"/>
      <w:u w:val="single"/>
    </w:rPr>
  </w:style>
  <w:style w:type="character" w:customStyle="1" w:styleId="rvts46">
    <w:name w:val="rvts46"/>
    <w:uiPriority w:val="99"/>
    <w:rsid w:val="00163E7B"/>
    <w:rPr>
      <w:rFonts w:cs="Times New Roman"/>
    </w:rPr>
  </w:style>
  <w:style w:type="character" w:customStyle="1" w:styleId="rvts11">
    <w:name w:val="rvts11"/>
    <w:uiPriority w:val="99"/>
    <w:rsid w:val="00163E7B"/>
    <w:rPr>
      <w:rFonts w:cs="Times New Roman"/>
    </w:rPr>
  </w:style>
  <w:style w:type="table" w:styleId="ad">
    <w:name w:val="Table Grid"/>
    <w:basedOn w:val="a1"/>
    <w:uiPriority w:val="99"/>
    <w:locked/>
    <w:rsid w:val="00CC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40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8</Pages>
  <Words>2616</Words>
  <Characters>14915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</vt:lpstr>
    </vt:vector>
  </TitlesOfParts>
  <Company>Reanimator Extreme Edition</Company>
  <LinksUpToDate>false</LinksUpToDate>
  <CharactersWithSpaces>17497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Work</dc:creator>
  <cp:keywords/>
  <dc:description/>
  <cp:lastModifiedBy>Юлия Бондарь</cp:lastModifiedBy>
  <cp:revision>23</cp:revision>
  <cp:lastPrinted>2022-01-18T12:35:00Z</cp:lastPrinted>
  <dcterms:created xsi:type="dcterms:W3CDTF">2021-06-29T11:48:00Z</dcterms:created>
  <dcterms:modified xsi:type="dcterms:W3CDTF">2023-05-18T11:03:00Z</dcterms:modified>
</cp:coreProperties>
</file>